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50" w:type="dxa"/>
        <w:jc w:val="center"/>
        <w:tblCellSpacing w:w="0" w:type="dxa"/>
        <w:tblBorders>
          <w:top w:val="single" w:sz="12" w:space="0" w:color="FC8215"/>
          <w:left w:val="single" w:sz="12" w:space="0" w:color="FC8215"/>
          <w:bottom w:val="single" w:sz="12" w:space="0" w:color="FC8215"/>
          <w:right w:val="single" w:sz="12" w:space="0" w:color="FC8215"/>
        </w:tblBorders>
        <w:tblCellMar>
          <w:left w:w="0" w:type="dxa"/>
          <w:right w:w="0" w:type="dxa"/>
        </w:tblCellMar>
        <w:tblLook w:val="04A0" w:firstRow="1" w:lastRow="0" w:firstColumn="1" w:lastColumn="0" w:noHBand="0" w:noVBand="1"/>
      </w:tblPr>
      <w:tblGrid>
        <w:gridCol w:w="12750"/>
      </w:tblGrid>
      <w:tr w:rsidR="00C6553A" w:rsidRPr="00C6553A" w:rsidTr="00C6553A">
        <w:trPr>
          <w:tblCellSpacing w:w="0" w:type="dxa"/>
          <w:jc w:val="center"/>
        </w:trPr>
        <w:tc>
          <w:tcPr>
            <w:tcW w:w="0" w:type="auto"/>
            <w:tcBorders>
              <w:top w:val="nil"/>
              <w:left w:val="nil"/>
              <w:bottom w:val="nil"/>
              <w:right w:val="nil"/>
            </w:tcBorders>
            <w:vAlign w:val="center"/>
            <w:hideMark/>
          </w:tcPr>
          <w:tbl>
            <w:tblPr>
              <w:tblW w:w="12750" w:type="dxa"/>
              <w:jc w:val="center"/>
              <w:tblCellSpacing w:w="0" w:type="dxa"/>
              <w:shd w:val="clear" w:color="auto" w:fill="FCDA7D"/>
              <w:tblCellMar>
                <w:left w:w="0" w:type="dxa"/>
                <w:right w:w="0" w:type="dxa"/>
              </w:tblCellMar>
              <w:tblLook w:val="04A0" w:firstRow="1" w:lastRow="0" w:firstColumn="1" w:lastColumn="0" w:noHBand="0" w:noVBand="1"/>
            </w:tblPr>
            <w:tblGrid>
              <w:gridCol w:w="12750"/>
            </w:tblGrid>
            <w:tr w:rsidR="00C6553A" w:rsidRPr="00C6553A">
              <w:trPr>
                <w:tblCellSpacing w:w="0" w:type="dxa"/>
                <w:jc w:val="center"/>
              </w:trPr>
              <w:tc>
                <w:tcPr>
                  <w:tcW w:w="0" w:type="auto"/>
                  <w:shd w:val="clear" w:color="auto" w:fill="FCDA7D"/>
                  <w:tcMar>
                    <w:top w:w="75" w:type="dxa"/>
                    <w:left w:w="75" w:type="dxa"/>
                    <w:bottom w:w="30" w:type="dxa"/>
                    <w:right w:w="300" w:type="dxa"/>
                  </w:tcMar>
                  <w:vAlign w:val="bottom"/>
                  <w:hideMark/>
                </w:tcPr>
                <w:p w:rsidR="00C6553A" w:rsidRPr="00C6553A" w:rsidRDefault="00C6553A" w:rsidP="003120BC">
                  <w:pPr>
                    <w:tabs>
                      <w:tab w:val="left" w:pos="5220"/>
                    </w:tabs>
                    <w:spacing w:after="0" w:line="240" w:lineRule="auto"/>
                    <w:jc w:val="right"/>
                    <w:rPr>
                      <w:rFonts w:ascii="Times New Roman" w:eastAsia="Times New Roman" w:hAnsi="Times New Roman" w:cs="Times New Roman"/>
                      <w:sz w:val="24"/>
                      <w:szCs w:val="24"/>
                    </w:rPr>
                  </w:pPr>
                  <w:bookmarkStart w:id="0" w:name="_GoBack"/>
                  <w:bookmarkEnd w:id="0"/>
                </w:p>
              </w:tc>
            </w:tr>
            <w:tr w:rsidR="00C6553A" w:rsidRPr="00C6553A">
              <w:trPr>
                <w:tblCellSpacing w:w="0" w:type="dxa"/>
                <w:jc w:val="center"/>
              </w:trPr>
              <w:tc>
                <w:tcPr>
                  <w:tcW w:w="0" w:type="auto"/>
                  <w:tcBorders>
                    <w:top w:val="nil"/>
                    <w:left w:val="nil"/>
                    <w:bottom w:val="single" w:sz="8" w:space="0" w:color="333333"/>
                    <w:right w:val="nil"/>
                  </w:tcBorders>
                  <w:shd w:val="clear" w:color="auto" w:fill="FCDA7D"/>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749"/>
                    <w:gridCol w:w="188"/>
                    <w:gridCol w:w="4800"/>
                    <w:gridCol w:w="188"/>
                    <w:gridCol w:w="3825"/>
                  </w:tblGrid>
                  <w:tr w:rsidR="00C6553A" w:rsidRPr="00C6553A">
                    <w:trPr>
                      <w:tblCellSpacing w:w="0" w:type="dxa"/>
                      <w:jc w:val="center"/>
                    </w:trPr>
                    <w:tc>
                      <w:tcPr>
                        <w:tcW w:w="3750" w:type="dxa"/>
                        <w:shd w:val="clear" w:color="auto" w:fill="FFFFFF"/>
                        <w:vAlign w:val="center"/>
                        <w:hideMark/>
                      </w:tcPr>
                      <w:p w:rsidR="00C6553A" w:rsidRPr="00C6553A" w:rsidRDefault="00C6553A" w:rsidP="00411EE7">
                        <w:pPr>
                          <w:tabs>
                            <w:tab w:val="left" w:pos="5220"/>
                          </w:tabs>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188"/>
                        </w:tblGrid>
                        <w:tr w:rsidR="00C6553A" w:rsidRPr="00C6553A">
                          <w:trPr>
                            <w:trHeight w:val="720"/>
                            <w:tblCellSpacing w:w="0" w:type="dxa"/>
                          </w:trPr>
                          <w:tc>
                            <w:tcPr>
                              <w:tcW w:w="0" w:type="auto"/>
                              <w:shd w:val="clear" w:color="auto" w:fill="FC8215"/>
                              <w:vAlign w:val="center"/>
                              <w:hideMark/>
                            </w:tcPr>
                            <w:p w:rsidR="00C6553A" w:rsidRPr="00C6553A" w:rsidRDefault="00C6553A" w:rsidP="00411EE7">
                              <w:pPr>
                                <w:tabs>
                                  <w:tab w:val="left" w:pos="5220"/>
                                </w:tabs>
                                <w:spacing w:after="0" w:line="240" w:lineRule="auto"/>
                                <w:rPr>
                                  <w:rFonts w:ascii="Times New Roman" w:eastAsia="Times New Roman" w:hAnsi="Times New Roman" w:cs="Times New Roman"/>
                                  <w:sz w:val="24"/>
                                  <w:szCs w:val="24"/>
                                </w:rPr>
                              </w:pPr>
                              <w:r w:rsidRPr="00C6553A">
                                <w:rPr>
                                  <w:rFonts w:ascii="Times New Roman" w:eastAsia="Times New Roman" w:hAnsi="Times New Roman" w:cs="Times New Roman"/>
                                  <w:sz w:val="24"/>
                                  <w:szCs w:val="24"/>
                                </w:rPr>
                                <w:t> </w:t>
                              </w:r>
                            </w:p>
                          </w:tc>
                        </w:tr>
                      </w:tbl>
                      <w:p w:rsidR="00C6553A" w:rsidRPr="00C6553A" w:rsidRDefault="00C6553A" w:rsidP="00411EE7">
                        <w:pPr>
                          <w:tabs>
                            <w:tab w:val="left" w:pos="5220"/>
                          </w:tabs>
                          <w:spacing w:after="0" w:line="240" w:lineRule="auto"/>
                          <w:rPr>
                            <w:rFonts w:ascii="Tahoma" w:eastAsia="Times New Roman" w:hAnsi="Tahoma" w:cs="Tahoma"/>
                            <w:sz w:val="12"/>
                            <w:szCs w:val="12"/>
                          </w:rPr>
                        </w:pPr>
                      </w:p>
                    </w:tc>
                    <w:tc>
                      <w:tcPr>
                        <w:tcW w:w="4800" w:type="dxa"/>
                        <w:shd w:val="clear" w:color="auto" w:fill="FFFFFF"/>
                        <w:vAlign w:val="center"/>
                        <w:hideMark/>
                      </w:tcPr>
                      <w:p w:rsidR="00C6553A" w:rsidRPr="00C6553A" w:rsidRDefault="00C6553A" w:rsidP="00411EE7">
                        <w:pPr>
                          <w:tabs>
                            <w:tab w:val="left" w:pos="5220"/>
                          </w:tabs>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188"/>
                        </w:tblGrid>
                        <w:tr w:rsidR="00C6553A" w:rsidRPr="00C6553A">
                          <w:trPr>
                            <w:trHeight w:val="720"/>
                            <w:tblCellSpacing w:w="0" w:type="dxa"/>
                          </w:trPr>
                          <w:tc>
                            <w:tcPr>
                              <w:tcW w:w="0" w:type="auto"/>
                              <w:shd w:val="clear" w:color="auto" w:fill="FC8215"/>
                              <w:vAlign w:val="center"/>
                              <w:hideMark/>
                            </w:tcPr>
                            <w:p w:rsidR="00C6553A" w:rsidRPr="00C6553A" w:rsidRDefault="00C6553A" w:rsidP="00411EE7">
                              <w:pPr>
                                <w:tabs>
                                  <w:tab w:val="left" w:pos="5220"/>
                                </w:tabs>
                                <w:spacing w:after="0" w:line="240" w:lineRule="auto"/>
                                <w:rPr>
                                  <w:rFonts w:ascii="Times New Roman" w:eastAsia="Times New Roman" w:hAnsi="Times New Roman" w:cs="Times New Roman"/>
                                  <w:sz w:val="24"/>
                                  <w:szCs w:val="24"/>
                                </w:rPr>
                              </w:pPr>
                              <w:r w:rsidRPr="00C6553A">
                                <w:rPr>
                                  <w:rFonts w:ascii="Times New Roman" w:eastAsia="Times New Roman" w:hAnsi="Times New Roman" w:cs="Times New Roman"/>
                                  <w:sz w:val="24"/>
                                  <w:szCs w:val="24"/>
                                </w:rPr>
                                <w:t> </w:t>
                              </w:r>
                            </w:p>
                          </w:tc>
                        </w:tr>
                      </w:tbl>
                      <w:p w:rsidR="00C6553A" w:rsidRPr="00C6553A" w:rsidRDefault="00C6553A" w:rsidP="00411EE7">
                        <w:pPr>
                          <w:tabs>
                            <w:tab w:val="left" w:pos="5220"/>
                          </w:tabs>
                          <w:spacing w:after="0" w:line="240" w:lineRule="auto"/>
                          <w:rPr>
                            <w:rFonts w:ascii="Tahoma" w:eastAsia="Times New Roman" w:hAnsi="Tahoma" w:cs="Tahoma"/>
                            <w:sz w:val="12"/>
                            <w:szCs w:val="12"/>
                          </w:rPr>
                        </w:pPr>
                      </w:p>
                    </w:tc>
                    <w:tc>
                      <w:tcPr>
                        <w:tcW w:w="3825" w:type="dxa"/>
                        <w:shd w:val="clear" w:color="auto" w:fill="FFFFFF"/>
                        <w:vAlign w:val="center"/>
                        <w:hideMark/>
                      </w:tcPr>
                      <w:p w:rsidR="00C6553A" w:rsidRPr="00C6553A" w:rsidRDefault="00C6553A" w:rsidP="00411EE7">
                        <w:pPr>
                          <w:tabs>
                            <w:tab w:val="left" w:pos="5220"/>
                          </w:tabs>
                          <w:spacing w:after="0" w:line="240" w:lineRule="auto"/>
                          <w:jc w:val="right"/>
                          <w:rPr>
                            <w:rFonts w:ascii="Times New Roman" w:eastAsia="Times New Roman" w:hAnsi="Times New Roman" w:cs="Times New Roman"/>
                            <w:sz w:val="24"/>
                            <w:szCs w:val="24"/>
                          </w:rPr>
                        </w:pPr>
                      </w:p>
                    </w:tc>
                  </w:tr>
                </w:tbl>
                <w:p w:rsidR="00C6553A" w:rsidRPr="00C6553A" w:rsidRDefault="00C6553A" w:rsidP="00411EE7">
                  <w:pPr>
                    <w:tabs>
                      <w:tab w:val="left" w:pos="5220"/>
                    </w:tabs>
                    <w:spacing w:after="0" w:line="240" w:lineRule="auto"/>
                    <w:jc w:val="center"/>
                    <w:rPr>
                      <w:rFonts w:ascii="Tahoma" w:eastAsia="Times New Roman" w:hAnsi="Tahoma" w:cs="Tahoma"/>
                      <w:sz w:val="12"/>
                      <w:szCs w:val="12"/>
                    </w:rPr>
                  </w:pPr>
                </w:p>
              </w:tc>
            </w:tr>
            <w:tr w:rsidR="00C6553A" w:rsidRPr="00C6553A">
              <w:trPr>
                <w:tblCellSpacing w:w="0" w:type="dxa"/>
                <w:jc w:val="center"/>
              </w:trPr>
              <w:tc>
                <w:tcPr>
                  <w:tcW w:w="0" w:type="auto"/>
                  <w:shd w:val="clear" w:color="auto" w:fill="FCDA7D"/>
                  <w:vAlign w:val="center"/>
                  <w:hideMark/>
                </w:tcPr>
                <w:p w:rsidR="00C6553A" w:rsidRPr="00C6553A" w:rsidRDefault="00C6553A" w:rsidP="00411EE7">
                  <w:pPr>
                    <w:tabs>
                      <w:tab w:val="left" w:pos="5220"/>
                    </w:tabs>
                    <w:spacing w:after="0" w:line="240" w:lineRule="auto"/>
                    <w:rPr>
                      <w:rFonts w:ascii="Times New Roman" w:eastAsia="Times New Roman" w:hAnsi="Times New Roman" w:cs="Times New Roman"/>
                      <w:sz w:val="24"/>
                      <w:szCs w:val="24"/>
                    </w:rPr>
                  </w:pPr>
                  <w:r w:rsidRPr="00C6553A">
                    <w:rPr>
                      <w:rFonts w:ascii="Times New Roman" w:eastAsia="Times New Roman" w:hAnsi="Times New Roman" w:cs="Times New Roman"/>
                      <w:sz w:val="24"/>
                      <w:szCs w:val="24"/>
                    </w:rPr>
                    <w:t> </w:t>
                  </w:r>
                </w:p>
              </w:tc>
            </w:tr>
            <w:tr w:rsidR="00C6553A" w:rsidRPr="00C6553A">
              <w:trPr>
                <w:tblCellSpacing w:w="0" w:type="dxa"/>
                <w:jc w:val="center"/>
              </w:trPr>
              <w:tc>
                <w:tcPr>
                  <w:tcW w:w="0" w:type="auto"/>
                  <w:shd w:val="clear" w:color="auto" w:fill="FCDA7D"/>
                  <w:vAlign w:val="center"/>
                  <w:hideMark/>
                </w:tcPr>
                <w:tbl>
                  <w:tblPr>
                    <w:tblW w:w="12450" w:type="dxa"/>
                    <w:jc w:val="center"/>
                    <w:tblCellSpacing w:w="0" w:type="dxa"/>
                    <w:shd w:val="clear" w:color="auto" w:fill="464646"/>
                    <w:tblCellMar>
                      <w:left w:w="0" w:type="dxa"/>
                      <w:right w:w="0" w:type="dxa"/>
                    </w:tblCellMar>
                    <w:tblLook w:val="04A0" w:firstRow="1" w:lastRow="0" w:firstColumn="1" w:lastColumn="0" w:noHBand="0" w:noVBand="1"/>
                  </w:tblPr>
                  <w:tblGrid>
                    <w:gridCol w:w="12450"/>
                  </w:tblGrid>
                  <w:tr w:rsidR="00C6553A" w:rsidRPr="00C6553A">
                    <w:trPr>
                      <w:tblCellSpacing w:w="0" w:type="dxa"/>
                      <w:jc w:val="center"/>
                    </w:trPr>
                    <w:tc>
                      <w:tcPr>
                        <w:tcW w:w="0" w:type="auto"/>
                        <w:shd w:val="clear" w:color="auto" w:fill="464646"/>
                        <w:vAlign w:val="center"/>
                        <w:hideMark/>
                      </w:tcPr>
                      <w:p w:rsidR="00C6553A" w:rsidRPr="00C6553A" w:rsidRDefault="00C6553A" w:rsidP="00411EE7">
                        <w:pPr>
                          <w:tabs>
                            <w:tab w:val="left" w:pos="5220"/>
                          </w:tabs>
                          <w:spacing w:after="0" w:line="240" w:lineRule="auto"/>
                          <w:rPr>
                            <w:rFonts w:ascii="Times New Roman" w:eastAsia="Times New Roman" w:hAnsi="Times New Roman" w:cs="Times New Roman"/>
                            <w:sz w:val="24"/>
                            <w:szCs w:val="24"/>
                          </w:rPr>
                        </w:pPr>
                        <w:r w:rsidRPr="00C6553A">
                          <w:rPr>
                            <w:rFonts w:ascii="Times New Roman" w:eastAsia="Times New Roman" w:hAnsi="Times New Roman" w:cs="Times New Roman"/>
                            <w:sz w:val="24"/>
                            <w:szCs w:val="24"/>
                          </w:rPr>
                          <w:t> </w:t>
                        </w:r>
                      </w:p>
                    </w:tc>
                  </w:tr>
                  <w:tr w:rsidR="00C6553A" w:rsidRPr="00C6553A">
                    <w:trPr>
                      <w:tblCellSpacing w:w="0" w:type="dxa"/>
                      <w:jc w:val="center"/>
                    </w:trPr>
                    <w:tc>
                      <w:tcPr>
                        <w:tcW w:w="0" w:type="auto"/>
                        <w:shd w:val="clear" w:color="auto" w:fill="464646"/>
                        <w:vAlign w:val="center"/>
                        <w:hideMark/>
                      </w:tcPr>
                      <w:tbl>
                        <w:tblPr>
                          <w:tblW w:w="12150" w:type="dxa"/>
                          <w:jc w:val="center"/>
                          <w:tblCellSpacing w:w="0" w:type="dxa"/>
                          <w:shd w:val="clear" w:color="auto" w:fill="FFFFFF"/>
                          <w:tblCellMar>
                            <w:left w:w="0" w:type="dxa"/>
                            <w:right w:w="0" w:type="dxa"/>
                          </w:tblCellMar>
                          <w:tblLook w:val="04A0" w:firstRow="1" w:lastRow="0" w:firstColumn="1" w:lastColumn="0" w:noHBand="0" w:noVBand="1"/>
                        </w:tblPr>
                        <w:tblGrid>
                          <w:gridCol w:w="12150"/>
                        </w:tblGrid>
                        <w:tr w:rsidR="00C6553A" w:rsidRPr="00C6553A">
                          <w:trPr>
                            <w:tblCellSpacing w:w="0" w:type="dxa"/>
                            <w:jc w:val="center"/>
                          </w:trPr>
                          <w:tc>
                            <w:tcPr>
                              <w:tcW w:w="0" w:type="auto"/>
                              <w:shd w:val="clear" w:color="auto" w:fill="FFFFFF"/>
                              <w:vAlign w:val="center"/>
                              <w:hideMark/>
                            </w:tcPr>
                            <w:p w:rsidR="00C6553A" w:rsidRPr="00C6553A" w:rsidRDefault="00C6553A" w:rsidP="00411EE7">
                              <w:pPr>
                                <w:tabs>
                                  <w:tab w:val="left" w:pos="5220"/>
                                </w:tabs>
                                <w:spacing w:after="0" w:line="240" w:lineRule="auto"/>
                                <w:rPr>
                                  <w:rFonts w:ascii="Tahoma" w:eastAsia="Times New Roman" w:hAnsi="Tahoma" w:cs="Tahoma"/>
                                  <w:sz w:val="12"/>
                                  <w:szCs w:val="12"/>
                                </w:rPr>
                              </w:pPr>
                            </w:p>
                          </w:tc>
                        </w:tr>
                        <w:tr w:rsidR="00C6553A" w:rsidRPr="00C6553A">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150"/>
                              </w:tblGrid>
                              <w:tr w:rsidR="00C6553A" w:rsidRPr="00C6553A">
                                <w:trPr>
                                  <w:tblCellSpacing w:w="0" w:type="dxa"/>
                                </w:trPr>
                                <w:tc>
                                  <w:tcPr>
                                    <w:tcW w:w="0" w:type="auto"/>
                                    <w:tcMar>
                                      <w:top w:w="0" w:type="dxa"/>
                                      <w:left w:w="150" w:type="dxa"/>
                                      <w:bottom w:w="0" w:type="dxa"/>
                                      <w:right w:w="150" w:type="dxa"/>
                                    </w:tcMar>
                                    <w:hideMark/>
                                  </w:tcPr>
                                  <w:p w:rsidR="00C6553A" w:rsidRPr="00C6553A" w:rsidRDefault="00C6553A" w:rsidP="00411EE7">
                                    <w:pPr>
                                      <w:tabs>
                                        <w:tab w:val="left" w:pos="5220"/>
                                      </w:tabs>
                                      <w:spacing w:after="0" w:line="240" w:lineRule="auto"/>
                                      <w:rPr>
                                        <w:rFonts w:ascii="Tahoma" w:eastAsia="Times New Roman" w:hAnsi="Tahoma" w:cs="Tahoma"/>
                                        <w:sz w:val="12"/>
                                        <w:szCs w:val="12"/>
                                      </w:rPr>
                                    </w:pPr>
                                  </w:p>
                                </w:tc>
                              </w:tr>
                              <w:tr w:rsidR="00C6553A" w:rsidRPr="00C6553A">
                                <w:trPr>
                                  <w:trHeight w:val="15300"/>
                                  <w:tblCellSpacing w:w="0" w:type="dxa"/>
                                </w:trPr>
                                <w:tc>
                                  <w:tcPr>
                                    <w:tcW w:w="0" w:type="auto"/>
                                    <w:tcMar>
                                      <w:top w:w="0" w:type="dxa"/>
                                      <w:left w:w="150" w:type="dxa"/>
                                      <w:bottom w:w="0" w:type="dxa"/>
                                      <w:right w:w="150" w:type="dxa"/>
                                    </w:tcMar>
                                    <w:hideMark/>
                                  </w:tcPr>
                                  <w:p w:rsidR="00C6553A" w:rsidRPr="00C6553A" w:rsidRDefault="00C6553A" w:rsidP="00411EE7">
                                    <w:pPr>
                                      <w:tabs>
                                        <w:tab w:val="left" w:pos="5220"/>
                                      </w:tabs>
                                      <w:spacing w:after="0" w:line="240" w:lineRule="auto"/>
                                      <w:jc w:val="both"/>
                                      <w:rPr>
                                        <w:rFonts w:ascii="Times New Roman" w:eastAsia="Times New Roman" w:hAnsi="Times New Roman" w:cs="Times New Roman"/>
                                        <w:sz w:val="24"/>
                                        <w:szCs w:val="24"/>
                                      </w:rPr>
                                    </w:pPr>
                                    <w:r w:rsidRPr="00C6553A">
                                      <w:rPr>
                                        <w:rFonts w:ascii="Verdana" w:eastAsia="Times New Roman" w:hAnsi="Verdana" w:cs="Times New Roman"/>
                                        <w:color w:val="660033"/>
                                        <w:sz w:val="17"/>
                                        <w:szCs w:val="17"/>
                                      </w:rPr>
                                      <w:t> </w:t>
                                    </w:r>
                                  </w:p>
                                  <w:p w:rsidR="00C6553A" w:rsidRPr="00C6553A" w:rsidRDefault="00C6553A" w:rsidP="00411EE7">
                                    <w:pPr>
                                      <w:tabs>
                                        <w:tab w:val="left" w:pos="5220"/>
                                      </w:tabs>
                                      <w:spacing w:after="0" w:line="240" w:lineRule="auto"/>
                                      <w:jc w:val="both"/>
                                      <w:rPr>
                                        <w:rFonts w:ascii="Times New Roman" w:eastAsia="Times New Roman" w:hAnsi="Times New Roman" w:cs="Times New Roman"/>
                                        <w:sz w:val="24"/>
                                        <w:szCs w:val="24"/>
                                      </w:rPr>
                                    </w:pPr>
                                    <w:r w:rsidRPr="00C6553A">
                                      <w:rPr>
                                        <w:rFonts w:ascii="Calibri" w:eastAsia="Times New Roman" w:hAnsi="Calibri" w:cs="Times New Roman"/>
                                        <w:color w:val="1F497D"/>
                                      </w:rPr>
                                      <w:t> </w:t>
                                    </w:r>
                                  </w:p>
                                  <w:p w:rsidR="007A4B90" w:rsidRPr="007A4B90" w:rsidRDefault="007A4B90" w:rsidP="00823FF4">
                                    <w:pPr>
                                      <w:tabs>
                                        <w:tab w:val="left" w:pos="5220"/>
                                      </w:tabs>
                                      <w:spacing w:after="0" w:line="240" w:lineRule="auto"/>
                                      <w:jc w:val="center"/>
                                      <w:rPr>
                                        <w:rFonts w:ascii="Verdana" w:eastAsia="Times New Roman" w:hAnsi="Verdana" w:cs="Times New Roman"/>
                                        <w:b/>
                                        <w:bCs/>
                                        <w:color w:val="002060"/>
                                        <w:sz w:val="24"/>
                                        <w:szCs w:val="24"/>
                                      </w:rPr>
                                    </w:pPr>
                                  </w:p>
                                  <w:p w:rsidR="00EB43DF" w:rsidRPr="00123E5F" w:rsidRDefault="00EB43DF" w:rsidP="00123E5F">
                                    <w:pPr>
                                      <w:rPr>
                                        <w:rFonts w:ascii="Verdana" w:hAnsi="Verdana"/>
                                        <w:color w:val="002060"/>
                                        <w:sz w:val="24"/>
                                        <w:szCs w:val="24"/>
                                      </w:rPr>
                                    </w:pPr>
                                    <w:r>
                                      <w:rPr>
                                        <w:rFonts w:ascii="Verdana" w:hAnsi="Verdana"/>
                                        <w:color w:val="002060"/>
                                        <w:sz w:val="24"/>
                                        <w:szCs w:val="24"/>
                                      </w:rPr>
                                      <w:t xml:space="preserve">             </w:t>
                                    </w:r>
                                    <w:r w:rsidR="00823306">
                                      <w:rPr>
                                        <w:rFonts w:ascii="Verdana" w:hAnsi="Verdana"/>
                                        <w:color w:val="002060"/>
                                        <w:sz w:val="24"/>
                                        <w:szCs w:val="24"/>
                                      </w:rPr>
                                      <w:t xml:space="preserve">                             Static Analysis of Rule Testing</w:t>
                                    </w:r>
                                  </w:p>
                                  <w:p w:rsidR="00823306" w:rsidRPr="00823306" w:rsidRDefault="00823306" w:rsidP="00823306">
                                    <w:pPr>
                                      <w:shd w:val="clear" w:color="auto" w:fill="FFFFFF"/>
                                      <w:spacing w:before="100" w:beforeAutospacing="1" w:after="100" w:afterAutospacing="1" w:line="240" w:lineRule="auto"/>
                                      <w:rPr>
                                        <w:rFonts w:ascii="Verdana" w:hAnsi="Verdana"/>
                                        <w:color w:val="002060"/>
                                        <w:sz w:val="17"/>
                                        <w:szCs w:val="17"/>
                                      </w:rPr>
                                    </w:pPr>
                                    <w:r w:rsidRPr="00823306">
                                      <w:rPr>
                                        <w:rFonts w:ascii="Verdana" w:hAnsi="Verdana"/>
                                        <w:color w:val="002060"/>
                                        <w:sz w:val="17"/>
                                        <w:szCs w:val="17"/>
                                      </w:rPr>
                                      <w:t>A Decision Table displays multiple related rules in a single spreadsheet-style view. In Rules Designer a Decision Table presents a collection of related business rules with condition rows, rules, and actions presented in a tabular form that is easy to understand. Business users can compare cells and their values at a glance and can use Decision Table rule analysis features by clicking icons and selecting values in Rules Designer to help identify and correct conflicting or missing cases.</w:t>
                                    </w:r>
                                  </w:p>
                                  <w:p w:rsidR="00823306" w:rsidRPr="00823306" w:rsidRDefault="00823306" w:rsidP="00823306">
                                    <w:pPr>
                                      <w:pStyle w:val="Heading2"/>
                                      <w:spacing w:before="0" w:line="360" w:lineRule="auto"/>
                                      <w:jc w:val="both"/>
                                      <w:rPr>
                                        <w:rFonts w:ascii="Verdana" w:eastAsia="Times New Roman" w:hAnsi="Verdana"/>
                                        <w:color w:val="002060"/>
                                        <w:sz w:val="17"/>
                                        <w:szCs w:val="17"/>
                                      </w:rPr>
                                    </w:pPr>
                                    <w:r w:rsidRPr="00823306">
                                      <w:rPr>
                                        <w:rFonts w:ascii="Verdana" w:eastAsia="Times New Roman" w:hAnsi="Verdana"/>
                                        <w:color w:val="002060"/>
                                        <w:sz w:val="17"/>
                                        <w:szCs w:val="17"/>
                                      </w:rPr>
                                      <w:t>Overlap checks</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You can set Decision Center to check that the values you enter in your decision tables or decision trees do not overlap or are not identical.</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For example, in the following condition statements, customers who are 29 years old satisfy the condition for both rules:</w:t>
                                    </w:r>
                                  </w:p>
                                  <w:p w:rsidR="00823306" w:rsidRPr="00823306" w:rsidRDefault="00823306" w:rsidP="0003020D">
                                    <w:pPr>
                                      <w:pStyle w:val="ListParagraph"/>
                                      <w:numPr>
                                        <w:ilvl w:val="0"/>
                                        <w:numId w:val="3"/>
                                      </w:numPr>
                                      <w:rPr>
                                        <w:rFonts w:ascii="Verdana" w:hAnsi="Verdana"/>
                                        <w:color w:val="002060"/>
                                        <w:sz w:val="17"/>
                                        <w:szCs w:val="17"/>
                                      </w:rPr>
                                    </w:pPr>
                                    <w:r w:rsidRPr="00823306">
                                      <w:rPr>
                                        <w:rFonts w:ascii="Verdana" w:hAnsi="Verdana"/>
                                        <w:color w:val="002060"/>
                                        <w:sz w:val="17"/>
                                        <w:szCs w:val="17"/>
                                      </w:rPr>
                                      <w:t>Age is between 17 and 30</w:t>
                                    </w:r>
                                  </w:p>
                                  <w:p w:rsidR="00823306" w:rsidRPr="00823306" w:rsidRDefault="00823306" w:rsidP="0003020D">
                                    <w:pPr>
                                      <w:pStyle w:val="ListParagraph"/>
                                      <w:numPr>
                                        <w:ilvl w:val="0"/>
                                        <w:numId w:val="3"/>
                                      </w:numPr>
                                      <w:rPr>
                                        <w:rFonts w:ascii="Verdana" w:hAnsi="Verdana"/>
                                        <w:color w:val="002060"/>
                                        <w:sz w:val="17"/>
                                        <w:szCs w:val="17"/>
                                      </w:rPr>
                                    </w:pPr>
                                    <w:r w:rsidRPr="00823306">
                                      <w:rPr>
                                        <w:rFonts w:ascii="Verdana" w:hAnsi="Verdana"/>
                                        <w:color w:val="002060"/>
                                        <w:sz w:val="17"/>
                                        <w:szCs w:val="17"/>
                                      </w:rPr>
                                      <w:t>Age is between 29 and 40</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If these two conditions stem from the same condition node of a decision tree, or are part of the same column or within a partitioned group of cells in a decision table, Decision Center signals it as an overlap error.</w:t>
                                    </w:r>
                                  </w:p>
                                  <w:p w:rsidR="00823306" w:rsidRPr="00823306" w:rsidRDefault="00823306" w:rsidP="00823306">
                                    <w:pPr>
                                      <w:pStyle w:val="Heading2"/>
                                      <w:spacing w:before="0" w:line="360" w:lineRule="auto"/>
                                      <w:jc w:val="both"/>
                                      <w:rPr>
                                        <w:rFonts w:ascii="Verdana" w:eastAsia="Times New Roman" w:hAnsi="Verdana"/>
                                        <w:color w:val="002060"/>
                                        <w:sz w:val="17"/>
                                        <w:szCs w:val="17"/>
                                      </w:rPr>
                                    </w:pPr>
                                    <w:r w:rsidRPr="00823306">
                                      <w:rPr>
                                        <w:rFonts w:ascii="Verdana" w:eastAsia="Times New Roman" w:hAnsi="Verdana"/>
                                        <w:color w:val="002060"/>
                                        <w:sz w:val="17"/>
                                        <w:szCs w:val="17"/>
                                      </w:rPr>
                                      <w:t>Gap checks</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You can set Decision Center to check that the values you enter in your decision tables or decision trees consider all possible cases. This ensures that there are no gaps in your conditions.</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For example, in the following condition statements, customers who are 31 years old are never taken into account:</w:t>
                                    </w:r>
                                  </w:p>
                                  <w:p w:rsidR="00823306" w:rsidRPr="00823306" w:rsidRDefault="00823306" w:rsidP="0003020D">
                                    <w:pPr>
                                      <w:pStyle w:val="ListParagraph"/>
                                      <w:numPr>
                                        <w:ilvl w:val="0"/>
                                        <w:numId w:val="3"/>
                                      </w:numPr>
                                      <w:rPr>
                                        <w:rFonts w:ascii="Verdana" w:hAnsi="Verdana"/>
                                        <w:color w:val="002060"/>
                                        <w:sz w:val="17"/>
                                        <w:szCs w:val="17"/>
                                      </w:rPr>
                                    </w:pPr>
                                    <w:r w:rsidRPr="00823306">
                                      <w:rPr>
                                        <w:rFonts w:ascii="Verdana" w:hAnsi="Verdana"/>
                                        <w:color w:val="002060"/>
                                        <w:sz w:val="17"/>
                                        <w:szCs w:val="17"/>
                                      </w:rPr>
                                      <w:t>Age is between 17 and 30</w:t>
                                    </w:r>
                                  </w:p>
                                  <w:p w:rsidR="00823306" w:rsidRPr="00823306" w:rsidRDefault="00823306" w:rsidP="0003020D">
                                    <w:pPr>
                                      <w:pStyle w:val="ListParagraph"/>
                                      <w:numPr>
                                        <w:ilvl w:val="0"/>
                                        <w:numId w:val="3"/>
                                      </w:numPr>
                                      <w:rPr>
                                        <w:rFonts w:ascii="Verdana" w:hAnsi="Verdana"/>
                                        <w:color w:val="002060"/>
                                        <w:sz w:val="17"/>
                                        <w:szCs w:val="17"/>
                                      </w:rPr>
                                    </w:pPr>
                                    <w:r w:rsidRPr="00823306">
                                      <w:rPr>
                                        <w:rFonts w:ascii="Verdana" w:hAnsi="Verdana"/>
                                        <w:color w:val="002060"/>
                                        <w:sz w:val="17"/>
                                        <w:szCs w:val="17"/>
                                      </w:rPr>
                                      <w:t>Age is between 32 and 40</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Decision Center reports a gap error.</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In decision tables, Decision Center evaluates gaps for all the entries in a given column, or within partitioned groups of cells. In decision trees, Decision Center evaluates them for the branches of a condition node or for the entire tree.</w:t>
                                    </w:r>
                                  </w:p>
                                  <w:p w:rsidR="00823306" w:rsidRPr="00823306" w:rsidRDefault="00823306" w:rsidP="00823306">
                                    <w:pPr>
                                      <w:pStyle w:val="Heading2"/>
                                      <w:spacing w:before="0" w:line="360" w:lineRule="auto"/>
                                      <w:jc w:val="both"/>
                                      <w:rPr>
                                        <w:rFonts w:ascii="Verdana" w:eastAsia="Times New Roman" w:hAnsi="Verdana"/>
                                        <w:color w:val="002060"/>
                                        <w:sz w:val="17"/>
                                        <w:szCs w:val="17"/>
                                      </w:rPr>
                                    </w:pPr>
                                    <w:r w:rsidRPr="00823306">
                                      <w:rPr>
                                        <w:rFonts w:ascii="Verdana" w:eastAsia="Times New Roman" w:hAnsi="Verdana"/>
                                        <w:color w:val="002060"/>
                                        <w:sz w:val="17"/>
                                        <w:szCs w:val="17"/>
                                      </w:rPr>
                                      <w:t>Symmetry checks</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You can set Decision Center to check that all partitions of a decision table use the same set of items. You can verify symmetry for the whole table or for specified columns. Such analysis is useful to enforce that you have covered all choices in a decision table.</w:t>
                                    </w:r>
                                  </w:p>
                                  <w:p w:rsidR="00823306" w:rsidRPr="00823306" w:rsidRDefault="00823306" w:rsidP="00823306">
                                    <w:pPr>
                                      <w:shd w:val="clear" w:color="auto" w:fill="FFFFFF"/>
                                      <w:spacing w:after="150" w:line="240" w:lineRule="auto"/>
                                      <w:rPr>
                                        <w:rFonts w:ascii="Verdana" w:hAnsi="Verdana"/>
                                        <w:color w:val="002060"/>
                                        <w:sz w:val="17"/>
                                        <w:szCs w:val="17"/>
                                      </w:rPr>
                                    </w:pPr>
                                    <w:r w:rsidRPr="00823306">
                                      <w:rPr>
                                        <w:rFonts w:ascii="Verdana" w:hAnsi="Verdana"/>
                                        <w:color w:val="002060"/>
                                        <w:sz w:val="17"/>
                                        <w:szCs w:val="17"/>
                                      </w:rPr>
                                      <w:t>By default, symmetry analysis is off, allowing you to create nonsymmetrical tables.</w:t>
                                    </w:r>
                                  </w:p>
                                  <w:p w:rsidR="00823306" w:rsidRP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To help understand Decision Table concepts, consider a set of IF/THEN rules that determine if a driver is eligible for a license, and an equivalent Decision Table. Note if a driver has taken a driver training class then the driver has training certification.</w:t>
                                    </w:r>
                                  </w:p>
                                  <w:p w:rsidR="00823306" w:rsidRDefault="00823306" w:rsidP="00823306"/>
                                  <w:p w:rsidR="00175CB2" w:rsidRDefault="00175CB2" w:rsidP="00823306">
                                    <w:pPr>
                                      <w:pStyle w:val="Heading2"/>
                                      <w:spacing w:before="0" w:line="360" w:lineRule="auto"/>
                                      <w:jc w:val="both"/>
                                      <w:rPr>
                                        <w:rFonts w:ascii="Verdana" w:eastAsia="Times New Roman" w:hAnsi="Verdana"/>
                                        <w:color w:val="002060"/>
                                        <w:sz w:val="17"/>
                                        <w:szCs w:val="17"/>
                                      </w:rPr>
                                    </w:pPr>
                                  </w:p>
                                  <w:p w:rsidR="00823306" w:rsidRPr="00823306" w:rsidRDefault="00823306" w:rsidP="00823306">
                                    <w:pPr>
                                      <w:pStyle w:val="Heading2"/>
                                      <w:spacing w:before="0" w:line="360" w:lineRule="auto"/>
                                      <w:jc w:val="both"/>
                                      <w:rPr>
                                        <w:rFonts w:ascii="Verdana" w:eastAsia="Times New Roman" w:hAnsi="Verdana"/>
                                        <w:color w:val="002060"/>
                                        <w:sz w:val="17"/>
                                        <w:szCs w:val="17"/>
                                      </w:rPr>
                                    </w:pPr>
                                    <w:r w:rsidRPr="00823306">
                                      <w:rPr>
                                        <w:rFonts w:ascii="Verdana" w:eastAsia="Times New Roman" w:hAnsi="Verdana"/>
                                        <w:color w:val="002060"/>
                                        <w:sz w:val="17"/>
                                        <w:szCs w:val="17"/>
                                      </w:rPr>
                                      <w:t>Decision table and decision tree checks</w:t>
                                    </w:r>
                                  </w:p>
                                  <w:p w:rsidR="00823306" w:rsidRDefault="00823306" w:rsidP="00823306">
                                    <w:pPr>
                                      <w:shd w:val="clear" w:color="auto" w:fill="FFFFFF"/>
                                      <w:spacing w:after="105" w:line="240" w:lineRule="auto"/>
                                      <w:rPr>
                                        <w:rFonts w:ascii="Verdana" w:hAnsi="Verdana"/>
                                        <w:color w:val="002060"/>
                                        <w:sz w:val="17"/>
                                        <w:szCs w:val="17"/>
                                      </w:rPr>
                                    </w:pPr>
                                    <w:r w:rsidRPr="00823306">
                                      <w:rPr>
                                        <w:rFonts w:ascii="Verdana" w:hAnsi="Verdana"/>
                                        <w:color w:val="002060"/>
                                        <w:sz w:val="17"/>
                                        <w:szCs w:val="17"/>
                                      </w:rPr>
                                      <w:t>In addition to the basic syntax checks, you can perform overlap and gap checks on decision tables and decision trees. You can also perform symmetry checks on decision tables.</w:t>
                                    </w:r>
                                  </w:p>
                                  <w:p w:rsidR="00823306" w:rsidRPr="00823306" w:rsidRDefault="00823306" w:rsidP="00823306">
                                    <w:pPr>
                                      <w:shd w:val="clear" w:color="auto" w:fill="FFFFFF"/>
                                      <w:spacing w:before="100" w:beforeAutospacing="1" w:after="100" w:afterAutospacing="1" w:line="240" w:lineRule="auto"/>
                                      <w:rPr>
                                        <w:rFonts w:ascii="Verdana" w:hAnsi="Verdana"/>
                                        <w:color w:val="002060"/>
                                        <w:sz w:val="17"/>
                                        <w:szCs w:val="17"/>
                                      </w:rPr>
                                    </w:pPr>
                                    <w:r w:rsidRPr="00823306">
                                      <w:rPr>
                                        <w:rFonts w:ascii="Verdana" w:hAnsi="Verdana"/>
                                        <w:color w:val="002060"/>
                                        <w:sz w:val="17"/>
                                        <w:szCs w:val="17"/>
                                      </w:rPr>
                                      <w:t>Fig1 shows a Decision Table representation of these rules that includes areas for Decision Table Conditions and Actions.</w:t>
                                    </w:r>
                                  </w:p>
                                  <w:p w:rsidR="00823306" w:rsidRPr="00823306" w:rsidRDefault="00823306" w:rsidP="00823306">
                                    <w:pPr>
                                      <w:shd w:val="clear" w:color="auto" w:fill="FFFFFF"/>
                                      <w:spacing w:before="100" w:beforeAutospacing="1" w:after="100" w:afterAutospacing="1" w:line="240" w:lineRule="auto"/>
                                      <w:rPr>
                                        <w:rFonts w:ascii="Verdana" w:eastAsia="Times New Roman" w:hAnsi="Verdana" w:cs="Tahoma"/>
                                        <w:bCs/>
                                        <w:iCs/>
                                        <w:color w:val="000000"/>
                                        <w:sz w:val="16"/>
                                        <w:szCs w:val="16"/>
                                      </w:rPr>
                                    </w:pPr>
                                    <w:bookmarkStart w:id="1" w:name="CJHFDIDI"/>
                                    <w:bookmarkStart w:id="2" w:name="ASRUG416"/>
                                    <w:bookmarkEnd w:id="1"/>
                                    <w:bookmarkEnd w:id="2"/>
                                    <w:r w:rsidRPr="00823306">
                                      <w:rPr>
                                        <w:rFonts w:ascii="Verdana" w:eastAsia="Times New Roman" w:hAnsi="Verdana" w:cs="Tahoma"/>
                                        <w:bCs/>
                                        <w:iCs/>
                                        <w:color w:val="000000"/>
                                        <w:sz w:val="16"/>
                                        <w:szCs w:val="16"/>
                                      </w:rPr>
                                      <w:lastRenderedPageBreak/>
                                      <w:t>Figure 1</w:t>
                                    </w:r>
                                    <w:r>
                                      <w:rPr>
                                        <w:rFonts w:ascii="Verdana" w:eastAsia="Times New Roman" w:hAnsi="Verdana" w:cs="Tahoma"/>
                                        <w:bCs/>
                                        <w:iCs/>
                                        <w:color w:val="000000"/>
                                        <w:sz w:val="16"/>
                                        <w:szCs w:val="16"/>
                                      </w:rPr>
                                      <w:t>:</w:t>
                                    </w:r>
                                    <w:r w:rsidRPr="00823306">
                                      <w:rPr>
                                        <w:rFonts w:ascii="Verdana" w:eastAsia="Times New Roman" w:hAnsi="Verdana" w:cs="Tahoma"/>
                                        <w:bCs/>
                                        <w:iCs/>
                                        <w:color w:val="000000"/>
                                        <w:sz w:val="16"/>
                                        <w:szCs w:val="16"/>
                                      </w:rPr>
                                      <w:t xml:space="preserve"> Sample Decision Table with Conditions and Actions</w:t>
                                    </w:r>
                                  </w:p>
                                  <w:p w:rsidR="00823306" w:rsidRPr="00821DE6" w:rsidRDefault="00823306" w:rsidP="00823306">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noProof/>
                                        <w:color w:val="000000"/>
                                        <w:sz w:val="24"/>
                                        <w:szCs w:val="24"/>
                                      </w:rPr>
                                      <w:t xml:space="preserve">      </w:t>
                                    </w:r>
                                    <w:r>
                                      <w:rPr>
                                        <w:rFonts w:ascii="Tahoma" w:eastAsia="Times New Roman" w:hAnsi="Tahoma" w:cs="Tahoma"/>
                                        <w:noProof/>
                                        <w:color w:val="000000"/>
                                        <w:sz w:val="24"/>
                                        <w:szCs w:val="24"/>
                                      </w:rPr>
                                      <w:drawing>
                                        <wp:inline distT="0" distB="0" distL="0" distR="0" wp14:anchorId="1E2310CE" wp14:editId="4248610A">
                                          <wp:extent cx="6344920" cy="4142740"/>
                                          <wp:effectExtent l="0" t="0" r="0" b="0"/>
                                          <wp:docPr id="1" name="Picture 1" descr="Description of Figure 5-1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 Figure 5-1 follo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4920" cy="4142740"/>
                                                  </a:xfrm>
                                                  <a:prstGeom prst="rect">
                                                    <a:avLst/>
                                                  </a:prstGeom>
                                                  <a:noFill/>
                                                  <a:ln>
                                                    <a:noFill/>
                                                  </a:ln>
                                                </pic:spPr>
                                              </pic:pic>
                                            </a:graphicData>
                                          </a:graphic>
                                        </wp:inline>
                                      </w:drawing>
                                    </w:r>
                                  </w:p>
                                  <w:p w:rsidR="00823306" w:rsidRDefault="00823306" w:rsidP="00823306"/>
                                  <w:p w:rsidR="00823306" w:rsidRPr="00823306" w:rsidRDefault="00823306" w:rsidP="00823306">
                                    <w:pPr>
                                      <w:shd w:val="clear" w:color="auto" w:fill="FFFFFF"/>
                                      <w:spacing w:before="100" w:beforeAutospacing="1" w:after="100" w:afterAutospacing="1" w:line="240" w:lineRule="auto"/>
                                      <w:rPr>
                                        <w:rFonts w:ascii="Verdana" w:eastAsia="Times New Roman" w:hAnsi="Verdana" w:cs="Tahoma"/>
                                        <w:bCs/>
                                        <w:iCs/>
                                        <w:color w:val="000000"/>
                                        <w:sz w:val="16"/>
                                        <w:szCs w:val="16"/>
                                      </w:rPr>
                                    </w:pPr>
                                    <w:r w:rsidRPr="00823306">
                                      <w:rPr>
                                        <w:rFonts w:ascii="Verdana" w:eastAsia="Times New Roman" w:hAnsi="Verdana" w:cs="Tahoma"/>
                                        <w:bCs/>
                                        <w:iCs/>
                                        <w:color w:val="000000"/>
                                        <w:sz w:val="16"/>
                                        <w:szCs w:val="16"/>
                                      </w:rPr>
                                      <w:t>Figure 2 Rules in a Decision Table</w:t>
                                    </w:r>
                                  </w:p>
                                  <w:p w:rsidR="00823306" w:rsidRPr="00823306" w:rsidRDefault="00823306" w:rsidP="00823306">
                                    <w:pPr>
                                      <w:shd w:val="clear" w:color="auto" w:fill="FFFFFF"/>
                                      <w:spacing w:after="105" w:line="240" w:lineRule="auto"/>
                                      <w:rPr>
                                        <w:rFonts w:ascii="Verdana" w:hAnsi="Verdana"/>
                                        <w:color w:val="002060"/>
                                        <w:sz w:val="17"/>
                                        <w:szCs w:val="17"/>
                                      </w:rPr>
                                    </w:pPr>
                                    <w:r>
                                      <w:rPr>
                                        <w:rFonts w:ascii="Verdana" w:hAnsi="Verdana"/>
                                        <w:color w:val="002060"/>
                                        <w:sz w:val="17"/>
                                        <w:szCs w:val="17"/>
                                      </w:rPr>
                                      <w:lastRenderedPageBreak/>
                                      <w:t xml:space="preserve">           </w:t>
                                    </w:r>
                                    <w:r>
                                      <w:rPr>
                                        <w:rFonts w:ascii="Times New Roman" w:eastAsia="Times New Roman" w:hAnsi="Times New Roman"/>
                                        <w:noProof/>
                                        <w:sz w:val="24"/>
                                        <w:szCs w:val="24"/>
                                      </w:rPr>
                                      <w:drawing>
                                        <wp:inline distT="0" distB="0" distL="0" distR="0">
                                          <wp:extent cx="5924550" cy="3895725"/>
                                          <wp:effectExtent l="0" t="0" r="0" b="0"/>
                                          <wp:docPr id="3" name="Picture 3" descr="Description of Figure 5-3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f Figure 5-3 foll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3895725"/>
                                                  </a:xfrm>
                                                  <a:prstGeom prst="rect">
                                                    <a:avLst/>
                                                  </a:prstGeom>
                                                  <a:noFill/>
                                                  <a:ln>
                                                    <a:noFill/>
                                                  </a:ln>
                                                </pic:spPr>
                                              </pic:pic>
                                            </a:graphicData>
                                          </a:graphic>
                                        </wp:inline>
                                      </w:drawing>
                                    </w:r>
                                  </w:p>
                                  <w:p w:rsidR="00823306" w:rsidRPr="00823306" w:rsidRDefault="00823306" w:rsidP="00823306"/>
                                  <w:p w:rsidR="00EB43DF" w:rsidRDefault="00EB43DF" w:rsidP="004179DC">
                                    <w:pPr>
                                      <w:tabs>
                                        <w:tab w:val="left" w:pos="5220"/>
                                      </w:tabs>
                                      <w:spacing w:after="0" w:line="240" w:lineRule="auto"/>
                                      <w:jc w:val="both"/>
                                      <w:rPr>
                                        <w:color w:val="002060"/>
                                      </w:rPr>
                                    </w:pPr>
                                  </w:p>
                                  <w:p w:rsidR="0020587C" w:rsidRPr="0020587C" w:rsidRDefault="0003020D" w:rsidP="0020587C">
                                    <w:pPr>
                                      <w:pStyle w:val="Heading2"/>
                                      <w:spacing w:before="0" w:line="360" w:lineRule="auto"/>
                                      <w:jc w:val="both"/>
                                      <w:rPr>
                                        <w:rFonts w:ascii="Verdana" w:eastAsia="Times New Roman" w:hAnsi="Verdana"/>
                                        <w:color w:val="002060"/>
                                        <w:sz w:val="17"/>
                                        <w:szCs w:val="17"/>
                                      </w:rPr>
                                    </w:pPr>
                                    <w:r>
                                      <w:rPr>
                                        <w:rFonts w:ascii="Verdana" w:eastAsia="Times New Roman" w:hAnsi="Verdana"/>
                                        <w:color w:val="002060"/>
                                        <w:sz w:val="17"/>
                                        <w:szCs w:val="17"/>
                                      </w:rPr>
                                      <w:t>How to do Static Analysis of any Business Rule</w:t>
                                    </w:r>
                                  </w:p>
                                  <w:p w:rsidR="0003020D" w:rsidRDefault="0003020D" w:rsidP="00EB43DF">
                                    <w:pPr>
                                      <w:autoSpaceDE w:val="0"/>
                                      <w:autoSpaceDN w:val="0"/>
                                      <w:adjustRightInd w:val="0"/>
                                      <w:spacing w:after="0" w:line="240" w:lineRule="auto"/>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color w:val="002060"/>
                                        <w:sz w:val="17"/>
                                        <w:szCs w:val="17"/>
                                      </w:rPr>
                                      <w:t>Step 1: Open the Decision Center.</w:t>
                                    </w: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color w:val="002060"/>
                                        <w:sz w:val="17"/>
                                        <w:szCs w:val="17"/>
                                      </w:rPr>
                                      <w:t>Step 2: Select the Rule set which is under test and select appropriate branch from the dropdown below if required. Branching is required if there is some enhancement done for existing rule set and client wants to keep both the version until the newly enhanced rule set is tested.</w:t>
                                    </w:r>
                                  </w:p>
                                  <w:p w:rsidR="0003020D" w:rsidRPr="00175CB2" w:rsidRDefault="0003020D" w:rsidP="0003020D">
                                    <w:pPr>
                                      <w:rPr>
                                        <w:rFonts w:ascii="Verdana" w:hAnsi="Verdana"/>
                                        <w:color w:val="002060"/>
                                        <w:sz w:val="17"/>
                                        <w:szCs w:val="17"/>
                                      </w:rPr>
                                    </w:pPr>
                                    <w:r w:rsidRPr="00175CB2">
                                      <w:rPr>
                                        <w:rFonts w:ascii="Verdana" w:hAnsi="Verdana"/>
                                        <w:noProof/>
                                        <w:color w:val="002060"/>
                                        <w:sz w:val="17"/>
                                        <w:szCs w:val="17"/>
                                      </w:rPr>
                                      <w:lastRenderedPageBreak/>
                                      <w:drawing>
                                        <wp:inline distT="0" distB="0" distL="0" distR="0" wp14:anchorId="6A21A552" wp14:editId="27D0294F">
                                          <wp:extent cx="5467350" cy="1809750"/>
                                          <wp:effectExtent l="171450" t="171450" r="19050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809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noProof/>
                                        <w:color w:val="002060"/>
                                        <w:sz w:val="17"/>
                                        <w:szCs w:val="17"/>
                                      </w:rPr>
                                      <w:drawing>
                                        <wp:inline distT="0" distB="0" distL="0" distR="0" wp14:anchorId="7B8CFED9" wp14:editId="6B19D61F">
                                          <wp:extent cx="5591175" cy="1228725"/>
                                          <wp:effectExtent l="171450" t="171450" r="200025" b="2000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1228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color w:val="002060"/>
                                        <w:sz w:val="17"/>
                                        <w:szCs w:val="17"/>
                                      </w:rPr>
                                      <w:t xml:space="preserve">Step 3: Now click on the Explorer </w:t>
                                    </w:r>
                                    <w:proofErr w:type="gramStart"/>
                                    <w:r w:rsidRPr="00175CB2">
                                      <w:rPr>
                                        <w:rFonts w:ascii="Verdana" w:hAnsi="Verdana"/>
                                        <w:color w:val="002060"/>
                                        <w:sz w:val="17"/>
                                        <w:szCs w:val="17"/>
                                      </w:rPr>
                                      <w:t>tab ,</w:t>
                                    </w:r>
                                    <w:proofErr w:type="gramEnd"/>
                                    <w:r w:rsidRPr="00175CB2">
                                      <w:rPr>
                                        <w:rFonts w:ascii="Verdana" w:hAnsi="Verdana"/>
                                        <w:color w:val="002060"/>
                                        <w:sz w:val="17"/>
                                        <w:szCs w:val="17"/>
                                      </w:rPr>
                                      <w:t xml:space="preserve"> all the rules under the rule set is shown with the rules flow.</w:t>
                                    </w: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noProof/>
                                        <w:color w:val="002060"/>
                                        <w:sz w:val="17"/>
                                        <w:szCs w:val="17"/>
                                      </w:rPr>
                                      <w:lastRenderedPageBreak/>
                                      <w:drawing>
                                        <wp:inline distT="0" distB="0" distL="0" distR="0" wp14:anchorId="36C097D3" wp14:editId="158D543E">
                                          <wp:extent cx="4124325" cy="3705225"/>
                                          <wp:effectExtent l="171450" t="171450" r="200025" b="2000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7052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color w:val="002060"/>
                                        <w:sz w:val="17"/>
                                        <w:szCs w:val="17"/>
                                      </w:rPr>
                                      <w:t>Below is the picture of a rule flow.</w:t>
                                    </w:r>
                                  </w:p>
                                  <w:p w:rsidR="0003020D" w:rsidRPr="00175CB2" w:rsidRDefault="0003020D" w:rsidP="0003020D">
                                    <w:pPr>
                                      <w:rPr>
                                        <w:rFonts w:ascii="Verdana" w:hAnsi="Verdana"/>
                                        <w:color w:val="002060"/>
                                        <w:sz w:val="17"/>
                                        <w:szCs w:val="17"/>
                                      </w:rPr>
                                    </w:pPr>
                                    <w:r w:rsidRPr="00175CB2">
                                      <w:rPr>
                                        <w:rFonts w:ascii="Verdana" w:hAnsi="Verdana"/>
                                        <w:noProof/>
                                        <w:color w:val="002060"/>
                                        <w:sz w:val="17"/>
                                        <w:szCs w:val="17"/>
                                      </w:rPr>
                                      <w:lastRenderedPageBreak/>
                                      <w:drawing>
                                        <wp:inline distT="0" distB="0" distL="0" distR="0" wp14:anchorId="31BC1119" wp14:editId="16E8A9FA">
                                          <wp:extent cx="3876675" cy="4248150"/>
                                          <wp:effectExtent l="171450" t="171450" r="200025" b="1905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42481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color w:val="002060"/>
                                        <w:sz w:val="17"/>
                                        <w:szCs w:val="17"/>
                                      </w:rPr>
                                      <w:t>Step 4: Validate the rule flow as implemented with the business requirements of the project.</w:t>
                                    </w:r>
                                  </w:p>
                                  <w:p w:rsidR="0003020D" w:rsidRPr="00175CB2" w:rsidRDefault="0003020D" w:rsidP="0003020D">
                                    <w:pPr>
                                      <w:rPr>
                                        <w:rFonts w:ascii="Verdana" w:hAnsi="Verdana"/>
                                        <w:color w:val="002060"/>
                                        <w:sz w:val="17"/>
                                        <w:szCs w:val="17"/>
                                      </w:rPr>
                                    </w:pPr>
                                    <w:r w:rsidRPr="00175CB2">
                                      <w:rPr>
                                        <w:rFonts w:ascii="Verdana" w:hAnsi="Verdana"/>
                                        <w:color w:val="002060"/>
                                        <w:sz w:val="17"/>
                                        <w:szCs w:val="17"/>
                                      </w:rPr>
                                      <w:t xml:space="preserve">Step 5: Click on any action rule and click on the preview icon.  The action rule will open. Validate the action rules with the business requirements.  The rule will be written in BAL (business action Language). This is a user friendly </w:t>
                                    </w:r>
                                    <w:proofErr w:type="gramStart"/>
                                    <w:r w:rsidRPr="00175CB2">
                                      <w:rPr>
                                        <w:rFonts w:ascii="Verdana" w:hAnsi="Verdana"/>
                                        <w:color w:val="002060"/>
                                        <w:sz w:val="17"/>
                                        <w:szCs w:val="17"/>
                                      </w:rPr>
                                      <w:t>way  implementation</w:t>
                                    </w:r>
                                    <w:proofErr w:type="gramEnd"/>
                                    <w:r w:rsidRPr="00175CB2">
                                      <w:rPr>
                                        <w:rFonts w:ascii="Verdana" w:hAnsi="Verdana"/>
                                        <w:color w:val="002060"/>
                                        <w:sz w:val="17"/>
                                        <w:szCs w:val="17"/>
                                      </w:rPr>
                                      <w:t xml:space="preserve"> of the rules.</w:t>
                                    </w:r>
                                  </w:p>
                                  <w:p w:rsidR="0003020D" w:rsidRDefault="0003020D" w:rsidP="0003020D">
                                    <w:r>
                                      <w:rPr>
                                        <w:noProof/>
                                      </w:rPr>
                                      <w:lastRenderedPageBreak/>
                                      <w:drawing>
                                        <wp:inline distT="0" distB="0" distL="0" distR="0" wp14:anchorId="58D8E21F" wp14:editId="1367B726">
                                          <wp:extent cx="5943600" cy="1866900"/>
                                          <wp:effectExtent l="171450" t="171450" r="190500" b="190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3020D" w:rsidRPr="00175CB2" w:rsidRDefault="0003020D" w:rsidP="0003020D">
                                    <w:pPr>
                                      <w:rPr>
                                        <w:rFonts w:ascii="Verdana" w:hAnsi="Verdana"/>
                                        <w:color w:val="002060"/>
                                        <w:sz w:val="17"/>
                                        <w:szCs w:val="17"/>
                                      </w:rPr>
                                    </w:pPr>
                                  </w:p>
                                  <w:p w:rsidR="0003020D" w:rsidRPr="00175CB2" w:rsidRDefault="0003020D" w:rsidP="0003020D">
                                    <w:pPr>
                                      <w:rPr>
                                        <w:rFonts w:ascii="Verdana" w:hAnsi="Verdana"/>
                                        <w:color w:val="002060"/>
                                        <w:sz w:val="17"/>
                                        <w:szCs w:val="17"/>
                                      </w:rPr>
                                    </w:pPr>
                                    <w:r w:rsidRPr="00175CB2">
                                      <w:rPr>
                                        <w:rFonts w:ascii="Verdana" w:hAnsi="Verdana"/>
                                        <w:color w:val="002060"/>
                                        <w:sz w:val="17"/>
                                        <w:szCs w:val="17"/>
                                      </w:rPr>
                                      <w:t xml:space="preserve">Step 6:  Same way validate the decision table with the business requirement. </w:t>
                                    </w:r>
                                  </w:p>
                                  <w:p w:rsidR="0003020D" w:rsidRDefault="0003020D" w:rsidP="0003020D">
                                    <w:r>
                                      <w:rPr>
                                        <w:noProof/>
                                      </w:rPr>
                                      <w:drawing>
                                        <wp:inline distT="0" distB="0" distL="0" distR="0" wp14:anchorId="0CE9F843" wp14:editId="06E5D273">
                                          <wp:extent cx="5934075" cy="1009650"/>
                                          <wp:effectExtent l="171450" t="171450" r="200025" b="1905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3020D" w:rsidRDefault="0003020D" w:rsidP="0003020D"/>
                                  <w:p w:rsidR="0003020D" w:rsidRDefault="0003020D" w:rsidP="0003020D"/>
                                  <w:p w:rsidR="0003020D" w:rsidRDefault="0003020D" w:rsidP="00EB43DF">
                                    <w:pPr>
                                      <w:autoSpaceDE w:val="0"/>
                                      <w:autoSpaceDN w:val="0"/>
                                      <w:adjustRightInd w:val="0"/>
                                      <w:spacing w:after="0" w:line="240" w:lineRule="auto"/>
                                      <w:rPr>
                                        <w:rFonts w:ascii="Verdana" w:hAnsi="Verdana"/>
                                        <w:color w:val="002060"/>
                                        <w:sz w:val="17"/>
                                        <w:szCs w:val="17"/>
                                      </w:rPr>
                                    </w:pPr>
                                  </w:p>
                                  <w:p w:rsidR="003C4DA3" w:rsidRDefault="00612027" w:rsidP="00EA1164">
                                    <w:pPr>
                                      <w:rPr>
                                        <w:rFonts w:ascii="Verdana" w:eastAsia="Times New Roman" w:hAnsi="Verdana" w:cstheme="majorBidi"/>
                                        <w:b/>
                                        <w:bCs/>
                                        <w:color w:val="002060"/>
                                        <w:sz w:val="17"/>
                                        <w:szCs w:val="17"/>
                                      </w:rPr>
                                    </w:pPr>
                                    <w:r>
                                      <w:rPr>
                                        <w:rFonts w:ascii="Verdana" w:eastAsia="Times New Roman" w:hAnsi="Verdana" w:cstheme="majorBidi"/>
                                        <w:b/>
                                        <w:bCs/>
                                        <w:color w:val="002060"/>
                                        <w:sz w:val="17"/>
                                        <w:szCs w:val="17"/>
                                      </w:rPr>
                                      <w:t>How to check Partition GAP of any Rule Project</w:t>
                                    </w:r>
                                  </w:p>
                                  <w:p w:rsidR="00612027" w:rsidRPr="00612027" w:rsidRDefault="00612027" w:rsidP="00612027">
                                    <w:pPr>
                                      <w:rPr>
                                        <w:rFonts w:ascii="Verdana" w:hAnsi="Verdana"/>
                                        <w:color w:val="002060"/>
                                        <w:sz w:val="17"/>
                                        <w:szCs w:val="17"/>
                                      </w:rPr>
                                    </w:pPr>
                                    <w:r w:rsidRPr="00612027">
                                      <w:rPr>
                                        <w:rFonts w:ascii="Verdana" w:hAnsi="Verdana"/>
                                        <w:color w:val="002060"/>
                                        <w:sz w:val="17"/>
                                        <w:szCs w:val="17"/>
                                      </w:rPr>
                                      <w:t>Decision center provides an in built feature to show error related to partition gaps and overlaps. If there is any gap or overlap the decision center will by default show the error in the rules.</w:t>
                                    </w:r>
                                  </w:p>
                                  <w:p w:rsidR="00612027" w:rsidRDefault="00612027" w:rsidP="00612027">
                                    <w:r>
                                      <w:rPr>
                                        <w:noProof/>
                                      </w:rPr>
                                      <w:drawing>
                                        <wp:inline distT="0" distB="0" distL="0" distR="0" wp14:anchorId="56D9E05F" wp14:editId="7F818B67">
                                          <wp:extent cx="5772785" cy="16948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785" cy="1694815"/>
                                                  </a:xfrm>
                                                  <a:prstGeom prst="rect">
                                                    <a:avLst/>
                                                  </a:prstGeom>
                                                  <a:noFill/>
                                                  <a:ln>
                                                    <a:noFill/>
                                                  </a:ln>
                                                </pic:spPr>
                                              </pic:pic>
                                            </a:graphicData>
                                          </a:graphic>
                                        </wp:inline>
                                      </w:drawing>
                                    </w:r>
                                  </w:p>
                                  <w:p w:rsidR="00612027" w:rsidRDefault="00612027" w:rsidP="00612027"/>
                                  <w:p w:rsidR="00612027" w:rsidRPr="00612027" w:rsidRDefault="00612027" w:rsidP="00612027">
                                    <w:pPr>
                                      <w:rPr>
                                        <w:rFonts w:ascii="Verdana" w:hAnsi="Verdana"/>
                                        <w:color w:val="002060"/>
                                        <w:sz w:val="17"/>
                                        <w:szCs w:val="17"/>
                                      </w:rPr>
                                    </w:pPr>
                                    <w:r w:rsidRPr="00612027">
                                      <w:rPr>
                                        <w:rFonts w:ascii="Verdana" w:hAnsi="Verdana"/>
                                        <w:color w:val="002060"/>
                                        <w:sz w:val="17"/>
                                        <w:szCs w:val="17"/>
                                      </w:rPr>
                                      <w:lastRenderedPageBreak/>
                                      <w:t>If you want to find out what is the issue, click on the “edit” button. The rule will open in editable mode. It will be easy to find out what is the error.</w:t>
                                    </w:r>
                                  </w:p>
                                  <w:p w:rsidR="00612027" w:rsidRPr="00612027" w:rsidRDefault="00612027" w:rsidP="00612027">
                                    <w:pPr>
                                      <w:rPr>
                                        <w:rFonts w:ascii="Verdana" w:hAnsi="Verdana"/>
                                        <w:color w:val="002060"/>
                                        <w:sz w:val="17"/>
                                        <w:szCs w:val="17"/>
                                      </w:rPr>
                                    </w:pPr>
                                    <w:r w:rsidRPr="00612027">
                                      <w:rPr>
                                        <w:rFonts w:ascii="Verdana" w:hAnsi="Verdana"/>
                                        <w:noProof/>
                                        <w:color w:val="002060"/>
                                        <w:sz w:val="17"/>
                                        <w:szCs w:val="17"/>
                                      </w:rPr>
                                      <w:drawing>
                                        <wp:inline distT="0" distB="0" distL="0" distR="0" wp14:anchorId="57FC2521" wp14:editId="7F2951BB">
                                          <wp:extent cx="4724400" cy="3315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3315970"/>
                                                  </a:xfrm>
                                                  <a:prstGeom prst="rect">
                                                    <a:avLst/>
                                                  </a:prstGeom>
                                                  <a:noFill/>
                                                  <a:ln>
                                                    <a:noFill/>
                                                  </a:ln>
                                                </pic:spPr>
                                              </pic:pic>
                                            </a:graphicData>
                                          </a:graphic>
                                        </wp:inline>
                                      </w:drawing>
                                    </w:r>
                                  </w:p>
                                  <w:p w:rsidR="00612027" w:rsidRPr="00612027" w:rsidRDefault="00612027" w:rsidP="00612027">
                                    <w:pPr>
                                      <w:rPr>
                                        <w:rFonts w:ascii="Verdana" w:hAnsi="Verdana"/>
                                        <w:color w:val="002060"/>
                                        <w:sz w:val="17"/>
                                        <w:szCs w:val="17"/>
                                      </w:rPr>
                                    </w:pPr>
                                    <w:r w:rsidRPr="00612027">
                                      <w:rPr>
                                        <w:rFonts w:ascii="Verdana" w:hAnsi="Verdana"/>
                                        <w:color w:val="002060"/>
                                        <w:sz w:val="17"/>
                                        <w:szCs w:val="17"/>
                                      </w:rPr>
                                      <w:t>Here there are few more available work item types which were not defined in the decision table. This is an example. Please don’t circulate this project related internal pictures outside. I don’t have any example to show for partition overlap. But same error type of error will be shown.</w:t>
                                    </w:r>
                                  </w:p>
                                  <w:p w:rsidR="00612027" w:rsidRDefault="00612027" w:rsidP="00612027"/>
                                  <w:p w:rsidR="00EA1164" w:rsidRPr="007A326B" w:rsidRDefault="00EA1164" w:rsidP="00EA1164">
                                    <w:pPr>
                                      <w:jc w:val="both"/>
                                    </w:pPr>
                                  </w:p>
                                  <w:p w:rsidR="00EA1164" w:rsidRPr="007A326B" w:rsidRDefault="00EA1164" w:rsidP="00EA1164">
                                    <w:pPr>
                                      <w:jc w:val="both"/>
                                    </w:pPr>
                                  </w:p>
                                  <w:p w:rsidR="00EA1164" w:rsidRPr="007A326B" w:rsidRDefault="00EA1164" w:rsidP="00EA1164">
                                    <w:pPr>
                                      <w:pStyle w:val="BodyText"/>
                                      <w:spacing w:line="360" w:lineRule="auto"/>
                                      <w:jc w:val="both"/>
                                      <w:rPr>
                                        <w:rFonts w:asciiTheme="minorHAnsi" w:hAnsiTheme="minorHAnsi"/>
                                        <w:color w:val="000000"/>
                                      </w:rPr>
                                    </w:pPr>
                                  </w:p>
                                  <w:p w:rsidR="00EA1164" w:rsidRPr="007A326B" w:rsidRDefault="00EA1164" w:rsidP="00EA1164">
                                    <w:pPr>
                                      <w:autoSpaceDE w:val="0"/>
                                      <w:autoSpaceDN w:val="0"/>
                                      <w:adjustRightInd w:val="0"/>
                                      <w:spacing w:after="0" w:line="240" w:lineRule="auto"/>
                                      <w:jc w:val="both"/>
                                      <w:rPr>
                                        <w:rFonts w:cs="LiberationSerif"/>
                                      </w:rPr>
                                    </w:pPr>
                                  </w:p>
                                  <w:p w:rsidR="0020587C" w:rsidRDefault="0020587C" w:rsidP="00373B73">
                                    <w:pPr>
                                      <w:pStyle w:val="Heading2"/>
                                      <w:spacing w:before="0" w:line="360" w:lineRule="auto"/>
                                      <w:jc w:val="both"/>
                                      <w:rPr>
                                        <w:rFonts w:ascii="Verdana" w:eastAsia="Times New Roman" w:hAnsi="Verdana"/>
                                        <w:color w:val="002060"/>
                                        <w:sz w:val="17"/>
                                        <w:szCs w:val="17"/>
                                      </w:rPr>
                                    </w:pPr>
                                  </w:p>
                                  <w:p w:rsidR="0020587C" w:rsidRDefault="0020587C" w:rsidP="0020587C"/>
                                  <w:p w:rsidR="0020587C" w:rsidRDefault="0020587C" w:rsidP="0020587C"/>
                                  <w:p w:rsidR="0020587C" w:rsidRDefault="0020587C" w:rsidP="0020587C"/>
                                  <w:p w:rsidR="0020587C" w:rsidRDefault="0020587C" w:rsidP="0020587C"/>
                                  <w:p w:rsidR="0020587C" w:rsidRDefault="0020587C" w:rsidP="0020587C"/>
                                  <w:p w:rsidR="0020587C" w:rsidRDefault="0020587C" w:rsidP="0020587C"/>
                                  <w:p w:rsidR="0020587C" w:rsidRDefault="0020587C" w:rsidP="0020587C"/>
                                  <w:p w:rsidR="0020587C" w:rsidRDefault="0020587C" w:rsidP="0020587C"/>
                                  <w:p w:rsidR="0020587C" w:rsidRDefault="0020587C" w:rsidP="0020587C"/>
                                  <w:p w:rsidR="00A04763" w:rsidRPr="00A04763" w:rsidRDefault="00A04763" w:rsidP="00A04763"/>
                                  <w:p w:rsidR="00E46832" w:rsidRPr="0071625A" w:rsidRDefault="00E46832" w:rsidP="00E46832">
                                    <w:pPr>
                                      <w:pStyle w:val="ListParagraph"/>
                                      <w:rPr>
                                        <w:rFonts w:ascii="Verdana" w:hAnsi="Verdana"/>
                                        <w:color w:val="002060"/>
                                        <w:sz w:val="17"/>
                                        <w:szCs w:val="17"/>
                                      </w:rPr>
                                    </w:pPr>
                                  </w:p>
                                </w:tc>
                              </w:tr>
                              <w:tr w:rsidR="00C6553A" w:rsidRPr="00C6553A">
                                <w:trPr>
                                  <w:tblCellSpacing w:w="0" w:type="dxa"/>
                                </w:trPr>
                                <w:tc>
                                  <w:tcPr>
                                    <w:tcW w:w="0" w:type="auto"/>
                                    <w:tcMar>
                                      <w:top w:w="0" w:type="dxa"/>
                                      <w:left w:w="150" w:type="dxa"/>
                                      <w:bottom w:w="0" w:type="dxa"/>
                                      <w:right w:w="150" w:type="dxa"/>
                                    </w:tcMar>
                                    <w:hideMark/>
                                  </w:tcPr>
                                  <w:p w:rsidR="00C6553A" w:rsidRPr="00C6553A" w:rsidRDefault="004B3E2F" w:rsidP="00411EE7">
                                    <w:pPr>
                                      <w:tabs>
                                        <w:tab w:val="left" w:pos="5220"/>
                                      </w:tabs>
                                      <w:spacing w:after="0" w:line="240" w:lineRule="auto"/>
                                      <w:jc w:val="center"/>
                                      <w:rPr>
                                        <w:rFonts w:ascii="Calibri" w:eastAsia="Times New Roman" w:hAnsi="Calibri" w:cs="Tahoma"/>
                                      </w:rPr>
                                    </w:pPr>
                                    <w:proofErr w:type="spellStart"/>
                                    <w:r>
                                      <w:rPr>
                                        <w:rFonts w:ascii="Verdana" w:eastAsia="Times New Roman" w:hAnsi="Verdana" w:cs="Tahoma"/>
                                        <w:color w:val="1F497D"/>
                                        <w:sz w:val="2"/>
                                        <w:szCs w:val="2"/>
                                      </w:rPr>
                                      <w:lastRenderedPageBreak/>
                                      <w:t>Quired</w:t>
                                    </w:r>
                                    <w:proofErr w:type="spellEnd"/>
                                    <w:r>
                                      <w:rPr>
                                        <w:rFonts w:ascii="Verdana" w:eastAsia="Times New Roman" w:hAnsi="Verdana" w:cs="Tahoma"/>
                                        <w:color w:val="1F497D"/>
                                        <w:sz w:val="2"/>
                                        <w:szCs w:val="2"/>
                                      </w:rPr>
                                      <w:t xml:space="preserve"> </w:t>
                                    </w:r>
                                  </w:p>
                                </w:tc>
                              </w:tr>
                              <w:tr w:rsidR="00C6553A" w:rsidRPr="00C6553A">
                                <w:trPr>
                                  <w:tblCellSpacing w:w="0" w:type="dxa"/>
                                </w:trPr>
                                <w:tc>
                                  <w:tcPr>
                                    <w:tcW w:w="0" w:type="auto"/>
                                    <w:tcMar>
                                      <w:top w:w="30" w:type="dxa"/>
                                      <w:left w:w="150" w:type="dxa"/>
                                      <w:bottom w:w="30" w:type="dxa"/>
                                      <w:right w:w="150" w:type="dxa"/>
                                    </w:tcMar>
                                    <w:hideMark/>
                                  </w:tcPr>
                                  <w:p w:rsidR="00C6553A" w:rsidRPr="00C6553A" w:rsidRDefault="00C6553A" w:rsidP="00411EE7">
                                    <w:pPr>
                                      <w:tabs>
                                        <w:tab w:val="left" w:pos="5220"/>
                                      </w:tabs>
                                      <w:spacing w:after="0" w:line="240" w:lineRule="auto"/>
                                      <w:rPr>
                                        <w:rFonts w:ascii="Tahoma" w:eastAsia="Times New Roman" w:hAnsi="Tahoma" w:cs="Tahoma"/>
                                        <w:sz w:val="12"/>
                                        <w:szCs w:val="12"/>
                                      </w:rPr>
                                    </w:pPr>
                                  </w:p>
                                </w:tc>
                              </w:tr>
                            </w:tbl>
                            <w:p w:rsidR="00C6553A" w:rsidRPr="00C6553A" w:rsidRDefault="00C6553A" w:rsidP="00411EE7">
                              <w:pPr>
                                <w:tabs>
                                  <w:tab w:val="left" w:pos="5220"/>
                                </w:tabs>
                                <w:spacing w:after="0" w:line="240" w:lineRule="auto"/>
                                <w:rPr>
                                  <w:rFonts w:ascii="Tahoma" w:eastAsia="Times New Roman" w:hAnsi="Tahoma" w:cs="Tahoma"/>
                                  <w:sz w:val="12"/>
                                  <w:szCs w:val="12"/>
                                </w:rPr>
                              </w:pPr>
                            </w:p>
                          </w:tc>
                        </w:tr>
                        <w:tr w:rsidR="00C6553A" w:rsidRPr="00C6553A">
                          <w:trPr>
                            <w:trHeight w:val="27"/>
                            <w:tblCellSpacing w:w="0" w:type="dxa"/>
                            <w:jc w:val="center"/>
                          </w:trPr>
                          <w:tc>
                            <w:tcPr>
                              <w:tcW w:w="0" w:type="auto"/>
                              <w:shd w:val="clear" w:color="auto" w:fill="FFFFFF"/>
                              <w:tcMar>
                                <w:top w:w="75" w:type="dxa"/>
                                <w:left w:w="150" w:type="dxa"/>
                                <w:bottom w:w="75" w:type="dxa"/>
                                <w:right w:w="150" w:type="dxa"/>
                              </w:tcMar>
                              <w:vAlign w:val="center"/>
                              <w:hideMark/>
                            </w:tcPr>
                            <w:p w:rsidR="00C6553A" w:rsidRPr="00C6553A" w:rsidRDefault="00C6553A" w:rsidP="00411EE7">
                              <w:pPr>
                                <w:tabs>
                                  <w:tab w:val="left" w:pos="5220"/>
                                </w:tabs>
                                <w:spacing w:after="0" w:line="240" w:lineRule="auto"/>
                                <w:rPr>
                                  <w:rFonts w:ascii="Tahoma" w:eastAsia="Times New Roman" w:hAnsi="Tahoma" w:cs="Tahoma"/>
                                  <w:sz w:val="2"/>
                                  <w:szCs w:val="12"/>
                                </w:rPr>
                              </w:pPr>
                            </w:p>
                          </w:tc>
                        </w:tr>
                        <w:tr w:rsidR="00C6553A" w:rsidRPr="00C6553A">
                          <w:trPr>
                            <w:tblCellSpacing w:w="0" w:type="dxa"/>
                            <w:jc w:val="center"/>
                          </w:trPr>
                          <w:tc>
                            <w:tcPr>
                              <w:tcW w:w="0" w:type="auto"/>
                              <w:shd w:val="clear" w:color="auto" w:fill="FFFFFF"/>
                              <w:tcMar>
                                <w:top w:w="30" w:type="dxa"/>
                                <w:left w:w="150" w:type="dxa"/>
                                <w:bottom w:w="30" w:type="dxa"/>
                                <w:right w:w="150" w:type="dxa"/>
                              </w:tcMar>
                              <w:vAlign w:val="center"/>
                              <w:hideMark/>
                            </w:tcPr>
                            <w:p w:rsidR="00C6553A" w:rsidRPr="00C6553A" w:rsidRDefault="00C6553A" w:rsidP="00411EE7">
                              <w:pPr>
                                <w:tabs>
                                  <w:tab w:val="left" w:pos="5220"/>
                                </w:tabs>
                                <w:spacing w:after="0" w:line="240" w:lineRule="auto"/>
                                <w:jc w:val="center"/>
                                <w:rPr>
                                  <w:rFonts w:ascii="Calibri" w:eastAsia="Times New Roman" w:hAnsi="Calibri" w:cs="Tahoma"/>
                                </w:rPr>
                              </w:pPr>
                              <w:r w:rsidRPr="00C6553A">
                                <w:rPr>
                                  <w:rFonts w:ascii="Verdana" w:eastAsia="Times New Roman" w:hAnsi="Verdana" w:cs="Tahoma"/>
                                  <w:color w:val="1F497D"/>
                                  <w:sz w:val="2"/>
                                  <w:szCs w:val="2"/>
                                </w:rPr>
                                <w:t> </w:t>
                              </w:r>
                            </w:p>
                          </w:tc>
                        </w:tr>
                        <w:tr w:rsidR="00C6553A" w:rsidRPr="00C6553A">
                          <w:trPr>
                            <w:trHeight w:val="50"/>
                            <w:tblCellSpacing w:w="0" w:type="dxa"/>
                            <w:jc w:val="center"/>
                          </w:trPr>
                          <w:tc>
                            <w:tcPr>
                              <w:tcW w:w="0" w:type="auto"/>
                              <w:shd w:val="clear" w:color="auto" w:fill="FFFFFF"/>
                              <w:tcMar>
                                <w:top w:w="30" w:type="dxa"/>
                                <w:left w:w="150" w:type="dxa"/>
                                <w:bottom w:w="30" w:type="dxa"/>
                                <w:right w:w="150" w:type="dxa"/>
                              </w:tcMar>
                              <w:vAlign w:val="center"/>
                              <w:hideMark/>
                            </w:tcPr>
                            <w:p w:rsidR="00C6553A" w:rsidRPr="00C6553A" w:rsidRDefault="00C6553A" w:rsidP="00411EE7">
                              <w:pPr>
                                <w:tabs>
                                  <w:tab w:val="left" w:pos="5220"/>
                                </w:tabs>
                                <w:spacing w:after="0" w:line="240" w:lineRule="auto"/>
                                <w:rPr>
                                  <w:rFonts w:ascii="Tahoma" w:eastAsia="Times New Roman" w:hAnsi="Tahoma" w:cs="Tahoma"/>
                                  <w:sz w:val="6"/>
                                  <w:szCs w:val="12"/>
                                </w:rPr>
                              </w:pPr>
                            </w:p>
                          </w:tc>
                        </w:tr>
                      </w:tbl>
                      <w:p w:rsidR="00C6553A" w:rsidRPr="00C6553A" w:rsidRDefault="00C6553A" w:rsidP="00411EE7">
                        <w:pPr>
                          <w:tabs>
                            <w:tab w:val="left" w:pos="5220"/>
                          </w:tabs>
                          <w:spacing w:after="0" w:line="240" w:lineRule="auto"/>
                          <w:jc w:val="center"/>
                          <w:rPr>
                            <w:rFonts w:ascii="Tahoma" w:eastAsia="Times New Roman" w:hAnsi="Tahoma" w:cs="Tahoma"/>
                            <w:sz w:val="12"/>
                            <w:szCs w:val="12"/>
                          </w:rPr>
                        </w:pPr>
                      </w:p>
                    </w:tc>
                  </w:tr>
                  <w:tr w:rsidR="00C6553A" w:rsidRPr="00C6553A">
                    <w:trPr>
                      <w:tblCellSpacing w:w="0" w:type="dxa"/>
                      <w:jc w:val="center"/>
                    </w:trPr>
                    <w:tc>
                      <w:tcPr>
                        <w:tcW w:w="0" w:type="auto"/>
                        <w:shd w:val="clear" w:color="auto" w:fill="464646"/>
                        <w:vAlign w:val="center"/>
                        <w:hideMark/>
                      </w:tcPr>
                      <w:p w:rsidR="00C6553A" w:rsidRPr="00C6553A" w:rsidRDefault="00C6553A" w:rsidP="00411EE7">
                        <w:pPr>
                          <w:tabs>
                            <w:tab w:val="left" w:pos="5220"/>
                          </w:tabs>
                          <w:spacing w:after="0" w:line="240" w:lineRule="auto"/>
                          <w:rPr>
                            <w:rFonts w:ascii="Times New Roman" w:eastAsia="Times New Roman" w:hAnsi="Times New Roman" w:cs="Times New Roman"/>
                            <w:sz w:val="24"/>
                            <w:szCs w:val="24"/>
                          </w:rPr>
                        </w:pPr>
                        <w:r w:rsidRPr="00C6553A">
                          <w:rPr>
                            <w:rFonts w:ascii="Times New Roman" w:eastAsia="Times New Roman" w:hAnsi="Times New Roman" w:cs="Times New Roman"/>
                            <w:sz w:val="24"/>
                            <w:szCs w:val="24"/>
                          </w:rPr>
                          <w:lastRenderedPageBreak/>
                          <w:t> </w:t>
                        </w:r>
                      </w:p>
                    </w:tc>
                  </w:tr>
                </w:tbl>
                <w:p w:rsidR="00C6553A" w:rsidRPr="00C6553A" w:rsidRDefault="00C6553A" w:rsidP="00411EE7">
                  <w:pPr>
                    <w:tabs>
                      <w:tab w:val="left" w:pos="5220"/>
                    </w:tabs>
                    <w:spacing w:after="0" w:line="240" w:lineRule="auto"/>
                    <w:jc w:val="center"/>
                    <w:rPr>
                      <w:rFonts w:ascii="Tahoma" w:eastAsia="Times New Roman" w:hAnsi="Tahoma" w:cs="Tahoma"/>
                      <w:sz w:val="12"/>
                      <w:szCs w:val="12"/>
                    </w:rPr>
                  </w:pPr>
                </w:p>
              </w:tc>
            </w:tr>
            <w:tr w:rsidR="00C6553A" w:rsidRPr="00C6553A">
              <w:trPr>
                <w:trHeight w:val="150"/>
                <w:tblCellSpacing w:w="0" w:type="dxa"/>
                <w:jc w:val="center"/>
              </w:trPr>
              <w:tc>
                <w:tcPr>
                  <w:tcW w:w="0" w:type="auto"/>
                  <w:shd w:val="clear" w:color="auto" w:fill="FCDA7D"/>
                  <w:vAlign w:val="center"/>
                  <w:hideMark/>
                </w:tcPr>
                <w:p w:rsidR="00C6553A" w:rsidRPr="00C6553A" w:rsidRDefault="00C6553A" w:rsidP="00411EE7">
                  <w:pPr>
                    <w:tabs>
                      <w:tab w:val="left" w:pos="5220"/>
                    </w:tabs>
                    <w:spacing w:after="0" w:line="240" w:lineRule="auto"/>
                    <w:rPr>
                      <w:rFonts w:ascii="Tahoma" w:eastAsia="Times New Roman" w:hAnsi="Tahoma" w:cs="Tahoma"/>
                      <w:sz w:val="12"/>
                      <w:szCs w:val="12"/>
                    </w:rPr>
                  </w:pPr>
                </w:p>
              </w:tc>
            </w:tr>
            <w:tr w:rsidR="00C6553A" w:rsidRPr="00C6553A">
              <w:trPr>
                <w:trHeight w:val="75"/>
                <w:tblCellSpacing w:w="0" w:type="dxa"/>
                <w:jc w:val="center"/>
              </w:trPr>
              <w:tc>
                <w:tcPr>
                  <w:tcW w:w="0" w:type="auto"/>
                  <w:shd w:val="clear" w:color="auto" w:fill="FC8215"/>
                  <w:vAlign w:val="center"/>
                  <w:hideMark/>
                </w:tcPr>
                <w:p w:rsidR="00C6553A" w:rsidRPr="00C6553A" w:rsidRDefault="00C6553A" w:rsidP="00C04DA8">
                  <w:pPr>
                    <w:tabs>
                      <w:tab w:val="left" w:pos="5220"/>
                    </w:tabs>
                    <w:spacing w:after="0" w:line="240" w:lineRule="auto"/>
                    <w:rPr>
                      <w:rFonts w:ascii="Tahoma" w:eastAsia="Times New Roman" w:hAnsi="Tahoma" w:cs="Tahoma"/>
                      <w:sz w:val="8"/>
                      <w:szCs w:val="12"/>
                    </w:rPr>
                  </w:pPr>
                </w:p>
              </w:tc>
            </w:tr>
            <w:tr w:rsidR="00C6553A" w:rsidRPr="00C6553A">
              <w:trPr>
                <w:tblCellSpacing w:w="0" w:type="dxa"/>
                <w:jc w:val="center"/>
              </w:trPr>
              <w:tc>
                <w:tcPr>
                  <w:tcW w:w="0" w:type="auto"/>
                  <w:tcBorders>
                    <w:top w:val="single" w:sz="8" w:space="0" w:color="333333"/>
                    <w:left w:val="nil"/>
                    <w:bottom w:val="nil"/>
                    <w:right w:val="nil"/>
                  </w:tcBorders>
                  <w:shd w:val="clear" w:color="auto" w:fill="FFFFFF"/>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12495"/>
                  </w:tblGrid>
                  <w:tr w:rsidR="00C6553A" w:rsidRPr="00C6553A">
                    <w:trPr>
                      <w:tblCellSpacing w:w="0" w:type="dxa"/>
                      <w:jc w:val="center"/>
                    </w:trPr>
                    <w:tc>
                      <w:tcPr>
                        <w:tcW w:w="5000" w:type="pct"/>
                        <w:vAlign w:val="center"/>
                        <w:hideMark/>
                      </w:tcPr>
                      <w:tbl>
                        <w:tblPr>
                          <w:tblW w:w="4699" w:type="pct"/>
                          <w:tblCellSpacing w:w="0" w:type="dxa"/>
                          <w:tblCellMar>
                            <w:left w:w="0" w:type="dxa"/>
                            <w:right w:w="0" w:type="dxa"/>
                          </w:tblCellMar>
                          <w:tblLook w:val="04A0" w:firstRow="1" w:lastRow="0" w:firstColumn="1" w:lastColumn="0" w:noHBand="0" w:noVBand="1"/>
                        </w:tblPr>
                        <w:tblGrid>
                          <w:gridCol w:w="11743"/>
                        </w:tblGrid>
                        <w:tr w:rsidR="00C04DA8" w:rsidRPr="00C6553A" w:rsidTr="00FC7815">
                          <w:trPr>
                            <w:trHeight w:val="1374"/>
                            <w:tblCellSpacing w:w="0" w:type="dxa"/>
                          </w:trPr>
                          <w:tc>
                            <w:tcPr>
                              <w:tcW w:w="5000" w:type="pct"/>
                              <w:tcMar>
                                <w:top w:w="75" w:type="dxa"/>
                                <w:left w:w="150" w:type="dxa"/>
                                <w:bottom w:w="75" w:type="dxa"/>
                                <w:right w:w="150" w:type="dxa"/>
                              </w:tcMar>
                              <w:vAlign w:val="center"/>
                            </w:tcPr>
                            <w:p w:rsidR="00C04DA8" w:rsidRDefault="00C04DA8" w:rsidP="000D2946">
                              <w:pPr>
                                <w:spacing w:line="240" w:lineRule="auto"/>
                                <w:rPr>
                                  <w:rFonts w:ascii="Calibri" w:eastAsiaTheme="minorHAnsi" w:hAnsi="Calibri"/>
                                </w:rPr>
                              </w:pPr>
                            </w:p>
                          </w:tc>
                        </w:tr>
                        <w:tr w:rsidR="00C04DA8" w:rsidRPr="00C6553A" w:rsidTr="00FC7815">
                          <w:trPr>
                            <w:trHeight w:val="398"/>
                            <w:tblCellSpacing w:w="0" w:type="dxa"/>
                          </w:trPr>
                          <w:tc>
                            <w:tcPr>
                              <w:tcW w:w="5000" w:type="pct"/>
                              <w:tcMar>
                                <w:top w:w="75" w:type="dxa"/>
                                <w:left w:w="150" w:type="dxa"/>
                                <w:bottom w:w="75" w:type="dxa"/>
                                <w:right w:w="150" w:type="dxa"/>
                              </w:tcMar>
                              <w:vAlign w:val="center"/>
                            </w:tcPr>
                            <w:p w:rsidR="00C04DA8" w:rsidRDefault="00C04DA8" w:rsidP="00C04DA8">
                              <w:pPr>
                                <w:spacing w:line="240" w:lineRule="auto"/>
                                <w:jc w:val="both"/>
                                <w:rPr>
                                  <w:rFonts w:ascii="Calibri" w:eastAsiaTheme="minorHAnsi" w:hAnsi="Calibri"/>
                                </w:rPr>
                              </w:pPr>
                            </w:p>
                          </w:tc>
                        </w:tr>
                      </w:tbl>
                      <w:p w:rsidR="00C6553A" w:rsidRPr="00C6553A" w:rsidRDefault="00C6553A" w:rsidP="00C04DA8">
                        <w:pPr>
                          <w:tabs>
                            <w:tab w:val="left" w:pos="5220"/>
                          </w:tabs>
                          <w:spacing w:after="0" w:line="240" w:lineRule="auto"/>
                          <w:rPr>
                            <w:rFonts w:ascii="Tahoma" w:eastAsia="Times New Roman" w:hAnsi="Tahoma" w:cs="Tahoma"/>
                            <w:sz w:val="12"/>
                            <w:szCs w:val="12"/>
                          </w:rPr>
                        </w:pPr>
                      </w:p>
                    </w:tc>
                  </w:tr>
                </w:tbl>
                <w:p w:rsidR="00C6553A" w:rsidRPr="00C6553A" w:rsidRDefault="00C6553A" w:rsidP="00C04DA8">
                  <w:pPr>
                    <w:tabs>
                      <w:tab w:val="left" w:pos="5220"/>
                    </w:tabs>
                    <w:spacing w:after="0" w:line="240" w:lineRule="auto"/>
                    <w:jc w:val="center"/>
                    <w:rPr>
                      <w:rFonts w:ascii="Tahoma" w:eastAsia="Times New Roman" w:hAnsi="Tahoma" w:cs="Tahoma"/>
                      <w:sz w:val="12"/>
                      <w:szCs w:val="12"/>
                    </w:rPr>
                  </w:pPr>
                </w:p>
              </w:tc>
            </w:tr>
          </w:tbl>
          <w:p w:rsidR="00C6553A" w:rsidRPr="00C6553A" w:rsidRDefault="00C6553A" w:rsidP="00411EE7">
            <w:pPr>
              <w:tabs>
                <w:tab w:val="left" w:pos="5220"/>
              </w:tabs>
              <w:spacing w:after="0" w:line="240" w:lineRule="auto"/>
              <w:jc w:val="center"/>
              <w:rPr>
                <w:rFonts w:ascii="Tahoma" w:eastAsia="Times New Roman" w:hAnsi="Tahoma" w:cs="Tahoma"/>
                <w:sz w:val="12"/>
                <w:szCs w:val="12"/>
              </w:rPr>
            </w:pPr>
          </w:p>
        </w:tc>
      </w:tr>
    </w:tbl>
    <w:p w:rsidR="00CF62FF" w:rsidRDefault="00CF62FF" w:rsidP="00411EE7">
      <w:pPr>
        <w:tabs>
          <w:tab w:val="left" w:pos="5220"/>
        </w:tabs>
      </w:pPr>
    </w:p>
    <w:sectPr w:rsidR="00CF62FF" w:rsidSect="00411E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iberationSerif">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art5DD3"/>
      </v:shape>
    </w:pict>
  </w:numPicBullet>
  <w:abstractNum w:abstractNumId="0">
    <w:nsid w:val="01C3515B"/>
    <w:multiLevelType w:val="hybridMultilevel"/>
    <w:tmpl w:val="B724545A"/>
    <w:lvl w:ilvl="0" w:tplc="38CE8A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47BB"/>
    <w:multiLevelType w:val="hybridMultilevel"/>
    <w:tmpl w:val="159ED6E4"/>
    <w:lvl w:ilvl="0" w:tplc="7E12DE2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7C40"/>
    <w:multiLevelType w:val="multilevel"/>
    <w:tmpl w:val="0178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2F5A"/>
    <w:multiLevelType w:val="hybridMultilevel"/>
    <w:tmpl w:val="CDFA7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28030E"/>
    <w:multiLevelType w:val="hybridMultilevel"/>
    <w:tmpl w:val="B6E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C1CAB"/>
    <w:multiLevelType w:val="hybridMultilevel"/>
    <w:tmpl w:val="168E8E1C"/>
    <w:lvl w:ilvl="0" w:tplc="470E3366">
      <w:start w:val="1"/>
      <w:numFmt w:val="bullet"/>
      <w:lvlText w:val="•"/>
      <w:lvlJc w:val="left"/>
      <w:pPr>
        <w:tabs>
          <w:tab w:val="num" w:pos="720"/>
        </w:tabs>
        <w:ind w:left="720" w:hanging="360"/>
      </w:pPr>
      <w:rPr>
        <w:rFonts w:ascii="Gill Sans" w:hAnsi="Gill Sans" w:hint="default"/>
      </w:rPr>
    </w:lvl>
    <w:lvl w:ilvl="1" w:tplc="30384DEE">
      <w:start w:val="1019"/>
      <w:numFmt w:val="bullet"/>
      <w:lvlText w:val="•"/>
      <w:lvlJc w:val="left"/>
      <w:pPr>
        <w:tabs>
          <w:tab w:val="num" w:pos="1440"/>
        </w:tabs>
        <w:ind w:left="1440" w:hanging="360"/>
      </w:pPr>
      <w:rPr>
        <w:rFonts w:ascii="Gill Sans" w:hAnsi="Gill Sans" w:hint="default"/>
      </w:rPr>
    </w:lvl>
    <w:lvl w:ilvl="2" w:tplc="2348E1FA" w:tentative="1">
      <w:start w:val="1"/>
      <w:numFmt w:val="bullet"/>
      <w:lvlText w:val="•"/>
      <w:lvlJc w:val="left"/>
      <w:pPr>
        <w:tabs>
          <w:tab w:val="num" w:pos="2160"/>
        </w:tabs>
        <w:ind w:left="2160" w:hanging="360"/>
      </w:pPr>
      <w:rPr>
        <w:rFonts w:ascii="Gill Sans" w:hAnsi="Gill Sans" w:hint="default"/>
      </w:rPr>
    </w:lvl>
    <w:lvl w:ilvl="3" w:tplc="DFAC83A8" w:tentative="1">
      <w:start w:val="1"/>
      <w:numFmt w:val="bullet"/>
      <w:lvlText w:val="•"/>
      <w:lvlJc w:val="left"/>
      <w:pPr>
        <w:tabs>
          <w:tab w:val="num" w:pos="2880"/>
        </w:tabs>
        <w:ind w:left="2880" w:hanging="360"/>
      </w:pPr>
      <w:rPr>
        <w:rFonts w:ascii="Gill Sans" w:hAnsi="Gill Sans" w:hint="default"/>
      </w:rPr>
    </w:lvl>
    <w:lvl w:ilvl="4" w:tplc="258E2346" w:tentative="1">
      <w:start w:val="1"/>
      <w:numFmt w:val="bullet"/>
      <w:lvlText w:val="•"/>
      <w:lvlJc w:val="left"/>
      <w:pPr>
        <w:tabs>
          <w:tab w:val="num" w:pos="3600"/>
        </w:tabs>
        <w:ind w:left="3600" w:hanging="360"/>
      </w:pPr>
      <w:rPr>
        <w:rFonts w:ascii="Gill Sans" w:hAnsi="Gill Sans" w:hint="default"/>
      </w:rPr>
    </w:lvl>
    <w:lvl w:ilvl="5" w:tplc="AB92B0E6" w:tentative="1">
      <w:start w:val="1"/>
      <w:numFmt w:val="bullet"/>
      <w:lvlText w:val="•"/>
      <w:lvlJc w:val="left"/>
      <w:pPr>
        <w:tabs>
          <w:tab w:val="num" w:pos="4320"/>
        </w:tabs>
        <w:ind w:left="4320" w:hanging="360"/>
      </w:pPr>
      <w:rPr>
        <w:rFonts w:ascii="Gill Sans" w:hAnsi="Gill Sans" w:hint="default"/>
      </w:rPr>
    </w:lvl>
    <w:lvl w:ilvl="6" w:tplc="F8F6BAE0" w:tentative="1">
      <w:start w:val="1"/>
      <w:numFmt w:val="bullet"/>
      <w:lvlText w:val="•"/>
      <w:lvlJc w:val="left"/>
      <w:pPr>
        <w:tabs>
          <w:tab w:val="num" w:pos="5040"/>
        </w:tabs>
        <w:ind w:left="5040" w:hanging="360"/>
      </w:pPr>
      <w:rPr>
        <w:rFonts w:ascii="Gill Sans" w:hAnsi="Gill Sans" w:hint="default"/>
      </w:rPr>
    </w:lvl>
    <w:lvl w:ilvl="7" w:tplc="DA52FC4C" w:tentative="1">
      <w:start w:val="1"/>
      <w:numFmt w:val="bullet"/>
      <w:lvlText w:val="•"/>
      <w:lvlJc w:val="left"/>
      <w:pPr>
        <w:tabs>
          <w:tab w:val="num" w:pos="5760"/>
        </w:tabs>
        <w:ind w:left="5760" w:hanging="360"/>
      </w:pPr>
      <w:rPr>
        <w:rFonts w:ascii="Gill Sans" w:hAnsi="Gill Sans" w:hint="default"/>
      </w:rPr>
    </w:lvl>
    <w:lvl w:ilvl="8" w:tplc="8B4C6B16" w:tentative="1">
      <w:start w:val="1"/>
      <w:numFmt w:val="bullet"/>
      <w:lvlText w:val="•"/>
      <w:lvlJc w:val="left"/>
      <w:pPr>
        <w:tabs>
          <w:tab w:val="num" w:pos="6480"/>
        </w:tabs>
        <w:ind w:left="6480" w:hanging="360"/>
      </w:pPr>
      <w:rPr>
        <w:rFonts w:ascii="Gill Sans" w:hAnsi="Gill Sans" w:hint="default"/>
      </w:rPr>
    </w:lvl>
  </w:abstractNum>
  <w:abstractNum w:abstractNumId="6">
    <w:nsid w:val="23CA27E8"/>
    <w:multiLevelType w:val="hybridMultilevel"/>
    <w:tmpl w:val="739C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51611"/>
    <w:multiLevelType w:val="hybridMultilevel"/>
    <w:tmpl w:val="98DE0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6112B"/>
    <w:multiLevelType w:val="multilevel"/>
    <w:tmpl w:val="574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E30F1"/>
    <w:multiLevelType w:val="hybridMultilevel"/>
    <w:tmpl w:val="AF8ADAAC"/>
    <w:lvl w:ilvl="0" w:tplc="A9E6689C">
      <w:start w:val="1"/>
      <w:numFmt w:val="lowerRoman"/>
      <w:lvlText w:val="%1."/>
      <w:lvlJc w:val="right"/>
      <w:pPr>
        <w:tabs>
          <w:tab w:val="num" w:pos="720"/>
        </w:tabs>
        <w:ind w:left="720" w:hanging="360"/>
      </w:pPr>
    </w:lvl>
    <w:lvl w:ilvl="1" w:tplc="A734FF12">
      <w:start w:val="1"/>
      <w:numFmt w:val="lowerRoman"/>
      <w:lvlText w:val="%2."/>
      <w:lvlJc w:val="right"/>
      <w:pPr>
        <w:tabs>
          <w:tab w:val="num" w:pos="1440"/>
        </w:tabs>
        <w:ind w:left="1440" w:hanging="360"/>
      </w:pPr>
    </w:lvl>
    <w:lvl w:ilvl="2" w:tplc="E51C153E">
      <w:start w:val="1"/>
      <w:numFmt w:val="lowerRoman"/>
      <w:lvlText w:val="%3."/>
      <w:lvlJc w:val="right"/>
      <w:pPr>
        <w:tabs>
          <w:tab w:val="num" w:pos="2160"/>
        </w:tabs>
        <w:ind w:left="2160" w:hanging="360"/>
      </w:pPr>
    </w:lvl>
    <w:lvl w:ilvl="3" w:tplc="4FB65440">
      <w:start w:val="1"/>
      <w:numFmt w:val="lowerRoman"/>
      <w:lvlText w:val="%4."/>
      <w:lvlJc w:val="right"/>
      <w:pPr>
        <w:tabs>
          <w:tab w:val="num" w:pos="2880"/>
        </w:tabs>
        <w:ind w:left="2880" w:hanging="360"/>
      </w:pPr>
    </w:lvl>
    <w:lvl w:ilvl="4" w:tplc="81F077C2">
      <w:start w:val="1"/>
      <w:numFmt w:val="lowerRoman"/>
      <w:lvlText w:val="%5."/>
      <w:lvlJc w:val="right"/>
      <w:pPr>
        <w:tabs>
          <w:tab w:val="num" w:pos="3600"/>
        </w:tabs>
        <w:ind w:left="3600" w:hanging="360"/>
      </w:pPr>
    </w:lvl>
    <w:lvl w:ilvl="5" w:tplc="F1B08BB6">
      <w:start w:val="1"/>
      <w:numFmt w:val="lowerRoman"/>
      <w:lvlText w:val="%6."/>
      <w:lvlJc w:val="right"/>
      <w:pPr>
        <w:tabs>
          <w:tab w:val="num" w:pos="4320"/>
        </w:tabs>
        <w:ind w:left="4320" w:hanging="360"/>
      </w:pPr>
    </w:lvl>
    <w:lvl w:ilvl="6" w:tplc="4E16FD9A">
      <w:start w:val="1"/>
      <w:numFmt w:val="lowerRoman"/>
      <w:lvlText w:val="%7."/>
      <w:lvlJc w:val="right"/>
      <w:pPr>
        <w:tabs>
          <w:tab w:val="num" w:pos="5040"/>
        </w:tabs>
        <w:ind w:left="5040" w:hanging="360"/>
      </w:pPr>
    </w:lvl>
    <w:lvl w:ilvl="7" w:tplc="B09AA634">
      <w:start w:val="1"/>
      <w:numFmt w:val="lowerRoman"/>
      <w:lvlText w:val="%8."/>
      <w:lvlJc w:val="right"/>
      <w:pPr>
        <w:tabs>
          <w:tab w:val="num" w:pos="5760"/>
        </w:tabs>
        <w:ind w:left="5760" w:hanging="360"/>
      </w:pPr>
    </w:lvl>
    <w:lvl w:ilvl="8" w:tplc="98963778">
      <w:start w:val="1"/>
      <w:numFmt w:val="lowerRoman"/>
      <w:lvlText w:val="%9."/>
      <w:lvlJc w:val="right"/>
      <w:pPr>
        <w:tabs>
          <w:tab w:val="num" w:pos="6480"/>
        </w:tabs>
        <w:ind w:left="6480" w:hanging="360"/>
      </w:pPr>
    </w:lvl>
  </w:abstractNum>
  <w:abstractNum w:abstractNumId="10">
    <w:nsid w:val="36F10158"/>
    <w:multiLevelType w:val="hybridMultilevel"/>
    <w:tmpl w:val="5B58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D5A31"/>
    <w:multiLevelType w:val="hybridMultilevel"/>
    <w:tmpl w:val="538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D3E7F"/>
    <w:multiLevelType w:val="hybridMultilevel"/>
    <w:tmpl w:val="BA62C408"/>
    <w:lvl w:ilvl="0" w:tplc="38CE8A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52753"/>
    <w:multiLevelType w:val="hybridMultilevel"/>
    <w:tmpl w:val="88D6009E"/>
    <w:lvl w:ilvl="0" w:tplc="0BB0B334">
      <w:start w:val="1"/>
      <w:numFmt w:val="bullet"/>
      <w:lvlText w:val="•"/>
      <w:lvlJc w:val="left"/>
      <w:pPr>
        <w:tabs>
          <w:tab w:val="num" w:pos="720"/>
        </w:tabs>
        <w:ind w:left="720" w:hanging="360"/>
      </w:pPr>
      <w:rPr>
        <w:rFonts w:ascii="Arial" w:hAnsi="Arial" w:hint="default"/>
      </w:rPr>
    </w:lvl>
    <w:lvl w:ilvl="1" w:tplc="448C1DA4" w:tentative="1">
      <w:start w:val="1"/>
      <w:numFmt w:val="bullet"/>
      <w:lvlText w:val="•"/>
      <w:lvlJc w:val="left"/>
      <w:pPr>
        <w:tabs>
          <w:tab w:val="num" w:pos="1440"/>
        </w:tabs>
        <w:ind w:left="1440" w:hanging="360"/>
      </w:pPr>
      <w:rPr>
        <w:rFonts w:ascii="Arial" w:hAnsi="Arial" w:hint="default"/>
      </w:rPr>
    </w:lvl>
    <w:lvl w:ilvl="2" w:tplc="8B00E508" w:tentative="1">
      <w:start w:val="1"/>
      <w:numFmt w:val="bullet"/>
      <w:lvlText w:val="•"/>
      <w:lvlJc w:val="left"/>
      <w:pPr>
        <w:tabs>
          <w:tab w:val="num" w:pos="2160"/>
        </w:tabs>
        <w:ind w:left="2160" w:hanging="360"/>
      </w:pPr>
      <w:rPr>
        <w:rFonts w:ascii="Arial" w:hAnsi="Arial" w:hint="default"/>
      </w:rPr>
    </w:lvl>
    <w:lvl w:ilvl="3" w:tplc="0060BBC8" w:tentative="1">
      <w:start w:val="1"/>
      <w:numFmt w:val="bullet"/>
      <w:lvlText w:val="•"/>
      <w:lvlJc w:val="left"/>
      <w:pPr>
        <w:tabs>
          <w:tab w:val="num" w:pos="2880"/>
        </w:tabs>
        <w:ind w:left="2880" w:hanging="360"/>
      </w:pPr>
      <w:rPr>
        <w:rFonts w:ascii="Arial" w:hAnsi="Arial" w:hint="default"/>
      </w:rPr>
    </w:lvl>
    <w:lvl w:ilvl="4" w:tplc="865CE344" w:tentative="1">
      <w:start w:val="1"/>
      <w:numFmt w:val="bullet"/>
      <w:lvlText w:val="•"/>
      <w:lvlJc w:val="left"/>
      <w:pPr>
        <w:tabs>
          <w:tab w:val="num" w:pos="3600"/>
        </w:tabs>
        <w:ind w:left="3600" w:hanging="360"/>
      </w:pPr>
      <w:rPr>
        <w:rFonts w:ascii="Arial" w:hAnsi="Arial" w:hint="default"/>
      </w:rPr>
    </w:lvl>
    <w:lvl w:ilvl="5" w:tplc="4FA250F8" w:tentative="1">
      <w:start w:val="1"/>
      <w:numFmt w:val="bullet"/>
      <w:lvlText w:val="•"/>
      <w:lvlJc w:val="left"/>
      <w:pPr>
        <w:tabs>
          <w:tab w:val="num" w:pos="4320"/>
        </w:tabs>
        <w:ind w:left="4320" w:hanging="360"/>
      </w:pPr>
      <w:rPr>
        <w:rFonts w:ascii="Arial" w:hAnsi="Arial" w:hint="default"/>
      </w:rPr>
    </w:lvl>
    <w:lvl w:ilvl="6" w:tplc="CF9E82AA" w:tentative="1">
      <w:start w:val="1"/>
      <w:numFmt w:val="bullet"/>
      <w:lvlText w:val="•"/>
      <w:lvlJc w:val="left"/>
      <w:pPr>
        <w:tabs>
          <w:tab w:val="num" w:pos="5040"/>
        </w:tabs>
        <w:ind w:left="5040" w:hanging="360"/>
      </w:pPr>
      <w:rPr>
        <w:rFonts w:ascii="Arial" w:hAnsi="Arial" w:hint="default"/>
      </w:rPr>
    </w:lvl>
    <w:lvl w:ilvl="7" w:tplc="5CC41DE8" w:tentative="1">
      <w:start w:val="1"/>
      <w:numFmt w:val="bullet"/>
      <w:lvlText w:val="•"/>
      <w:lvlJc w:val="left"/>
      <w:pPr>
        <w:tabs>
          <w:tab w:val="num" w:pos="5760"/>
        </w:tabs>
        <w:ind w:left="5760" w:hanging="360"/>
      </w:pPr>
      <w:rPr>
        <w:rFonts w:ascii="Arial" w:hAnsi="Arial" w:hint="default"/>
      </w:rPr>
    </w:lvl>
    <w:lvl w:ilvl="8" w:tplc="A2788230" w:tentative="1">
      <w:start w:val="1"/>
      <w:numFmt w:val="bullet"/>
      <w:lvlText w:val="•"/>
      <w:lvlJc w:val="left"/>
      <w:pPr>
        <w:tabs>
          <w:tab w:val="num" w:pos="6480"/>
        </w:tabs>
        <w:ind w:left="6480" w:hanging="360"/>
      </w:pPr>
      <w:rPr>
        <w:rFonts w:ascii="Arial" w:hAnsi="Arial" w:hint="default"/>
      </w:rPr>
    </w:lvl>
  </w:abstractNum>
  <w:abstractNum w:abstractNumId="14">
    <w:nsid w:val="52746C99"/>
    <w:multiLevelType w:val="hybridMultilevel"/>
    <w:tmpl w:val="CD4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25991"/>
    <w:multiLevelType w:val="hybridMultilevel"/>
    <w:tmpl w:val="C174FA3A"/>
    <w:lvl w:ilvl="0" w:tplc="7E12DE2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C034E"/>
    <w:multiLevelType w:val="hybridMultilevel"/>
    <w:tmpl w:val="CD4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B3747"/>
    <w:multiLevelType w:val="hybridMultilevel"/>
    <w:tmpl w:val="C41AA10A"/>
    <w:lvl w:ilvl="0" w:tplc="38CE8A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204C8"/>
    <w:multiLevelType w:val="hybridMultilevel"/>
    <w:tmpl w:val="464AE9D0"/>
    <w:lvl w:ilvl="0" w:tplc="38CE8A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631E2"/>
    <w:multiLevelType w:val="hybridMultilevel"/>
    <w:tmpl w:val="CF569FB0"/>
    <w:lvl w:ilvl="0" w:tplc="38CE8A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17568"/>
    <w:multiLevelType w:val="hybridMultilevel"/>
    <w:tmpl w:val="F14A297C"/>
    <w:lvl w:ilvl="0" w:tplc="38CE8AE6">
      <w:start w:val="1"/>
      <w:numFmt w:val="bullet"/>
      <w:lvlText w:val="•"/>
      <w:lvlJc w:val="left"/>
      <w:pPr>
        <w:tabs>
          <w:tab w:val="num" w:pos="720"/>
        </w:tabs>
        <w:ind w:left="720" w:hanging="360"/>
      </w:pPr>
      <w:rPr>
        <w:rFonts w:ascii="Arial" w:hAnsi="Arial" w:hint="default"/>
      </w:rPr>
    </w:lvl>
    <w:lvl w:ilvl="1" w:tplc="7B0E47E6">
      <w:numFmt w:val="bullet"/>
      <w:lvlText w:val="-"/>
      <w:lvlJc w:val="left"/>
      <w:pPr>
        <w:ind w:left="1440" w:hanging="360"/>
      </w:pPr>
      <w:rPr>
        <w:rFonts w:ascii="Calibri" w:eastAsiaTheme="minorHAnsi" w:hAnsi="Calibri" w:cs="LiberationSerif" w:hint="default"/>
      </w:rPr>
    </w:lvl>
    <w:lvl w:ilvl="2" w:tplc="C4242C9A" w:tentative="1">
      <w:start w:val="1"/>
      <w:numFmt w:val="bullet"/>
      <w:lvlText w:val="•"/>
      <w:lvlJc w:val="left"/>
      <w:pPr>
        <w:tabs>
          <w:tab w:val="num" w:pos="2160"/>
        </w:tabs>
        <w:ind w:left="2160" w:hanging="360"/>
      </w:pPr>
      <w:rPr>
        <w:rFonts w:ascii="Arial" w:hAnsi="Arial" w:hint="default"/>
      </w:rPr>
    </w:lvl>
    <w:lvl w:ilvl="3" w:tplc="898AEDB4" w:tentative="1">
      <w:start w:val="1"/>
      <w:numFmt w:val="bullet"/>
      <w:lvlText w:val="•"/>
      <w:lvlJc w:val="left"/>
      <w:pPr>
        <w:tabs>
          <w:tab w:val="num" w:pos="2880"/>
        </w:tabs>
        <w:ind w:left="2880" w:hanging="360"/>
      </w:pPr>
      <w:rPr>
        <w:rFonts w:ascii="Arial" w:hAnsi="Arial" w:hint="default"/>
      </w:rPr>
    </w:lvl>
    <w:lvl w:ilvl="4" w:tplc="9AE25D62" w:tentative="1">
      <w:start w:val="1"/>
      <w:numFmt w:val="bullet"/>
      <w:lvlText w:val="•"/>
      <w:lvlJc w:val="left"/>
      <w:pPr>
        <w:tabs>
          <w:tab w:val="num" w:pos="3600"/>
        </w:tabs>
        <w:ind w:left="3600" w:hanging="360"/>
      </w:pPr>
      <w:rPr>
        <w:rFonts w:ascii="Arial" w:hAnsi="Arial" w:hint="default"/>
      </w:rPr>
    </w:lvl>
    <w:lvl w:ilvl="5" w:tplc="F6188322" w:tentative="1">
      <w:start w:val="1"/>
      <w:numFmt w:val="bullet"/>
      <w:lvlText w:val="•"/>
      <w:lvlJc w:val="left"/>
      <w:pPr>
        <w:tabs>
          <w:tab w:val="num" w:pos="4320"/>
        </w:tabs>
        <w:ind w:left="4320" w:hanging="360"/>
      </w:pPr>
      <w:rPr>
        <w:rFonts w:ascii="Arial" w:hAnsi="Arial" w:hint="default"/>
      </w:rPr>
    </w:lvl>
    <w:lvl w:ilvl="6" w:tplc="1764D5CE" w:tentative="1">
      <w:start w:val="1"/>
      <w:numFmt w:val="bullet"/>
      <w:lvlText w:val="•"/>
      <w:lvlJc w:val="left"/>
      <w:pPr>
        <w:tabs>
          <w:tab w:val="num" w:pos="5040"/>
        </w:tabs>
        <w:ind w:left="5040" w:hanging="360"/>
      </w:pPr>
      <w:rPr>
        <w:rFonts w:ascii="Arial" w:hAnsi="Arial" w:hint="default"/>
      </w:rPr>
    </w:lvl>
    <w:lvl w:ilvl="7" w:tplc="CFE4FB00" w:tentative="1">
      <w:start w:val="1"/>
      <w:numFmt w:val="bullet"/>
      <w:lvlText w:val="•"/>
      <w:lvlJc w:val="left"/>
      <w:pPr>
        <w:tabs>
          <w:tab w:val="num" w:pos="5760"/>
        </w:tabs>
        <w:ind w:left="5760" w:hanging="360"/>
      </w:pPr>
      <w:rPr>
        <w:rFonts w:ascii="Arial" w:hAnsi="Arial" w:hint="default"/>
      </w:rPr>
    </w:lvl>
    <w:lvl w:ilvl="8" w:tplc="E6503FB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15"/>
  </w:num>
  <w:num w:numId="4">
    <w:abstractNumId w:val="10"/>
  </w:num>
  <w:num w:numId="5">
    <w:abstractNumId w:val="3"/>
  </w:num>
  <w:num w:numId="6">
    <w:abstractNumId w:val="11"/>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4"/>
  </w:num>
  <w:num w:numId="12">
    <w:abstractNumId w:val="18"/>
  </w:num>
  <w:num w:numId="13">
    <w:abstractNumId w:val="20"/>
  </w:num>
  <w:num w:numId="14">
    <w:abstractNumId w:val="13"/>
  </w:num>
  <w:num w:numId="15">
    <w:abstractNumId w:val="5"/>
  </w:num>
  <w:num w:numId="16">
    <w:abstractNumId w:val="7"/>
  </w:num>
  <w:num w:numId="17">
    <w:abstractNumId w:val="12"/>
  </w:num>
  <w:num w:numId="18">
    <w:abstractNumId w:val="0"/>
  </w:num>
  <w:num w:numId="19">
    <w:abstractNumId w:val="19"/>
  </w:num>
  <w:num w:numId="20">
    <w:abstractNumId w:val="8"/>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06440"/>
    <w:rsid w:val="0003020D"/>
    <w:rsid w:val="0003137B"/>
    <w:rsid w:val="00032FE7"/>
    <w:rsid w:val="0003617E"/>
    <w:rsid w:val="00066884"/>
    <w:rsid w:val="0008554C"/>
    <w:rsid w:val="000D2946"/>
    <w:rsid w:val="000D357B"/>
    <w:rsid w:val="000D60C1"/>
    <w:rsid w:val="000E7B0A"/>
    <w:rsid w:val="000F5709"/>
    <w:rsid w:val="00100FAB"/>
    <w:rsid w:val="00106440"/>
    <w:rsid w:val="00121EA2"/>
    <w:rsid w:val="00123E5F"/>
    <w:rsid w:val="001454D8"/>
    <w:rsid w:val="00155515"/>
    <w:rsid w:val="00161CF4"/>
    <w:rsid w:val="00171DF1"/>
    <w:rsid w:val="00174643"/>
    <w:rsid w:val="00175CB2"/>
    <w:rsid w:val="00180AC5"/>
    <w:rsid w:val="001837FF"/>
    <w:rsid w:val="00195B44"/>
    <w:rsid w:val="00197231"/>
    <w:rsid w:val="001A1C9A"/>
    <w:rsid w:val="001B0CF8"/>
    <w:rsid w:val="001B26A3"/>
    <w:rsid w:val="001D425B"/>
    <w:rsid w:val="001E6BB2"/>
    <w:rsid w:val="0020483C"/>
    <w:rsid w:val="0020587C"/>
    <w:rsid w:val="00223C52"/>
    <w:rsid w:val="0022628C"/>
    <w:rsid w:val="00230490"/>
    <w:rsid w:val="002420A9"/>
    <w:rsid w:val="00250F6E"/>
    <w:rsid w:val="00261BEE"/>
    <w:rsid w:val="0028326B"/>
    <w:rsid w:val="002E3134"/>
    <w:rsid w:val="002F2D64"/>
    <w:rsid w:val="003120BC"/>
    <w:rsid w:val="00321A7E"/>
    <w:rsid w:val="0033206E"/>
    <w:rsid w:val="00335983"/>
    <w:rsid w:val="00363B57"/>
    <w:rsid w:val="00370C9F"/>
    <w:rsid w:val="00373B73"/>
    <w:rsid w:val="0037460C"/>
    <w:rsid w:val="00376EFD"/>
    <w:rsid w:val="00377074"/>
    <w:rsid w:val="00381E64"/>
    <w:rsid w:val="003C1862"/>
    <w:rsid w:val="003C4DA3"/>
    <w:rsid w:val="003D0CE1"/>
    <w:rsid w:val="003E0988"/>
    <w:rsid w:val="003F11C0"/>
    <w:rsid w:val="003F6ED0"/>
    <w:rsid w:val="00402A4F"/>
    <w:rsid w:val="00411EE7"/>
    <w:rsid w:val="004179DC"/>
    <w:rsid w:val="00440A07"/>
    <w:rsid w:val="004660DF"/>
    <w:rsid w:val="004A6540"/>
    <w:rsid w:val="004B3E2F"/>
    <w:rsid w:val="00517D63"/>
    <w:rsid w:val="005246D8"/>
    <w:rsid w:val="00555EBC"/>
    <w:rsid w:val="00571CC5"/>
    <w:rsid w:val="005727C7"/>
    <w:rsid w:val="0057644F"/>
    <w:rsid w:val="005B310E"/>
    <w:rsid w:val="005B466E"/>
    <w:rsid w:val="005B5B92"/>
    <w:rsid w:val="005C1489"/>
    <w:rsid w:val="005E6501"/>
    <w:rsid w:val="005E6704"/>
    <w:rsid w:val="005F205D"/>
    <w:rsid w:val="00600F56"/>
    <w:rsid w:val="00605CB1"/>
    <w:rsid w:val="00612027"/>
    <w:rsid w:val="006157DF"/>
    <w:rsid w:val="006403BF"/>
    <w:rsid w:val="00641C3D"/>
    <w:rsid w:val="00642844"/>
    <w:rsid w:val="0064350D"/>
    <w:rsid w:val="006871E5"/>
    <w:rsid w:val="006A36F1"/>
    <w:rsid w:val="006B0A5F"/>
    <w:rsid w:val="006D539D"/>
    <w:rsid w:val="006E26E1"/>
    <w:rsid w:val="006F401C"/>
    <w:rsid w:val="007145AB"/>
    <w:rsid w:val="0071625A"/>
    <w:rsid w:val="00724695"/>
    <w:rsid w:val="0073300F"/>
    <w:rsid w:val="00745215"/>
    <w:rsid w:val="00767014"/>
    <w:rsid w:val="0079297A"/>
    <w:rsid w:val="00793CFE"/>
    <w:rsid w:val="007968F3"/>
    <w:rsid w:val="007A4B90"/>
    <w:rsid w:val="007C6723"/>
    <w:rsid w:val="007E2149"/>
    <w:rsid w:val="0080161A"/>
    <w:rsid w:val="00803167"/>
    <w:rsid w:val="00805DA5"/>
    <w:rsid w:val="00823306"/>
    <w:rsid w:val="00823FF4"/>
    <w:rsid w:val="0085115C"/>
    <w:rsid w:val="00866ACC"/>
    <w:rsid w:val="00877C84"/>
    <w:rsid w:val="00891967"/>
    <w:rsid w:val="008A6451"/>
    <w:rsid w:val="008B59C4"/>
    <w:rsid w:val="008B719D"/>
    <w:rsid w:val="008E593A"/>
    <w:rsid w:val="008F1AE6"/>
    <w:rsid w:val="008F5BD1"/>
    <w:rsid w:val="00901E63"/>
    <w:rsid w:val="00902FD7"/>
    <w:rsid w:val="00911904"/>
    <w:rsid w:val="0091768A"/>
    <w:rsid w:val="00926E2F"/>
    <w:rsid w:val="0093356D"/>
    <w:rsid w:val="009378F0"/>
    <w:rsid w:val="009712A7"/>
    <w:rsid w:val="0097573C"/>
    <w:rsid w:val="00981F62"/>
    <w:rsid w:val="00993159"/>
    <w:rsid w:val="009976E0"/>
    <w:rsid w:val="00A04763"/>
    <w:rsid w:val="00A065D5"/>
    <w:rsid w:val="00A06859"/>
    <w:rsid w:val="00A07450"/>
    <w:rsid w:val="00A10CC4"/>
    <w:rsid w:val="00A41E81"/>
    <w:rsid w:val="00A5367B"/>
    <w:rsid w:val="00A64868"/>
    <w:rsid w:val="00A67933"/>
    <w:rsid w:val="00A91AD6"/>
    <w:rsid w:val="00A979B2"/>
    <w:rsid w:val="00AA654B"/>
    <w:rsid w:val="00AB0392"/>
    <w:rsid w:val="00AF190C"/>
    <w:rsid w:val="00AF24DE"/>
    <w:rsid w:val="00AF6C89"/>
    <w:rsid w:val="00B11797"/>
    <w:rsid w:val="00B27CFC"/>
    <w:rsid w:val="00B566AA"/>
    <w:rsid w:val="00B77138"/>
    <w:rsid w:val="00B779F7"/>
    <w:rsid w:val="00B83F1F"/>
    <w:rsid w:val="00B94F8C"/>
    <w:rsid w:val="00B96901"/>
    <w:rsid w:val="00C01911"/>
    <w:rsid w:val="00C02EBF"/>
    <w:rsid w:val="00C04DA8"/>
    <w:rsid w:val="00C36109"/>
    <w:rsid w:val="00C55574"/>
    <w:rsid w:val="00C63772"/>
    <w:rsid w:val="00C6553A"/>
    <w:rsid w:val="00C922A6"/>
    <w:rsid w:val="00CA0A4E"/>
    <w:rsid w:val="00CC5D30"/>
    <w:rsid w:val="00CF62FF"/>
    <w:rsid w:val="00D11B53"/>
    <w:rsid w:val="00D23B9E"/>
    <w:rsid w:val="00D3642F"/>
    <w:rsid w:val="00D51926"/>
    <w:rsid w:val="00D7555F"/>
    <w:rsid w:val="00DA1985"/>
    <w:rsid w:val="00DA3AF5"/>
    <w:rsid w:val="00DB09DF"/>
    <w:rsid w:val="00DD0298"/>
    <w:rsid w:val="00DE4205"/>
    <w:rsid w:val="00DE6E66"/>
    <w:rsid w:val="00DF43EB"/>
    <w:rsid w:val="00DF4889"/>
    <w:rsid w:val="00E04622"/>
    <w:rsid w:val="00E0694D"/>
    <w:rsid w:val="00E12744"/>
    <w:rsid w:val="00E243E8"/>
    <w:rsid w:val="00E46832"/>
    <w:rsid w:val="00E46874"/>
    <w:rsid w:val="00E518DD"/>
    <w:rsid w:val="00E5331A"/>
    <w:rsid w:val="00E62E22"/>
    <w:rsid w:val="00E651D5"/>
    <w:rsid w:val="00E6725B"/>
    <w:rsid w:val="00E733D3"/>
    <w:rsid w:val="00E752F6"/>
    <w:rsid w:val="00EA1164"/>
    <w:rsid w:val="00EB2E4D"/>
    <w:rsid w:val="00EB43DF"/>
    <w:rsid w:val="00EE11E9"/>
    <w:rsid w:val="00EF6103"/>
    <w:rsid w:val="00F11B32"/>
    <w:rsid w:val="00F35276"/>
    <w:rsid w:val="00F47DCB"/>
    <w:rsid w:val="00F6129B"/>
    <w:rsid w:val="00F837D7"/>
    <w:rsid w:val="00FA4FD7"/>
    <w:rsid w:val="00FA5E55"/>
    <w:rsid w:val="00FB2090"/>
    <w:rsid w:val="00FC7815"/>
    <w:rsid w:val="00FD1291"/>
    <w:rsid w:val="00FE28A9"/>
    <w:rsid w:val="00FE716C"/>
    <w:rsid w:val="00FF2AC7"/>
    <w:rsid w:val="00FF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44"/>
  </w:style>
  <w:style w:type="paragraph" w:styleId="Heading1">
    <w:name w:val="heading 1"/>
    <w:basedOn w:val="Normal"/>
    <w:next w:val="Normal"/>
    <w:link w:val="Heading1Char"/>
    <w:uiPriority w:val="9"/>
    <w:qFormat/>
    <w:rsid w:val="00C02EBF"/>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B11797"/>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link w:val="Heading3Char"/>
    <w:uiPriority w:val="9"/>
    <w:qFormat/>
    <w:rsid w:val="003C1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6440"/>
    <w:pPr>
      <w:spacing w:after="0" w:line="240" w:lineRule="auto"/>
    </w:pPr>
  </w:style>
  <w:style w:type="character" w:customStyle="1" w:styleId="NoSpacingChar">
    <w:name w:val="No Spacing Char"/>
    <w:basedOn w:val="DefaultParagraphFont"/>
    <w:link w:val="NoSpacing"/>
    <w:uiPriority w:val="1"/>
    <w:rsid w:val="00106440"/>
  </w:style>
  <w:style w:type="paragraph" w:styleId="BalloonText">
    <w:name w:val="Balloon Text"/>
    <w:basedOn w:val="Normal"/>
    <w:link w:val="BalloonTextChar"/>
    <w:uiPriority w:val="99"/>
    <w:semiHidden/>
    <w:unhideWhenUsed/>
    <w:rsid w:val="0010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440"/>
    <w:rPr>
      <w:rFonts w:ascii="Tahoma" w:hAnsi="Tahoma" w:cs="Tahoma"/>
      <w:sz w:val="16"/>
      <w:szCs w:val="16"/>
    </w:rPr>
  </w:style>
  <w:style w:type="character" w:styleId="Hyperlink">
    <w:name w:val="Hyperlink"/>
    <w:basedOn w:val="DefaultParagraphFont"/>
    <w:uiPriority w:val="99"/>
    <w:unhideWhenUsed/>
    <w:rsid w:val="00C6553A"/>
    <w:rPr>
      <w:color w:val="0000FF"/>
      <w:u w:val="single"/>
    </w:rPr>
  </w:style>
  <w:style w:type="paragraph" w:customStyle="1" w:styleId="xmsonormal">
    <w:name w:val="x_msonormal"/>
    <w:basedOn w:val="Normal"/>
    <w:rsid w:val="00C6553A"/>
    <w:pPr>
      <w:spacing w:after="0"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C6553A"/>
    <w:pPr>
      <w:spacing w:after="0" w:line="240" w:lineRule="auto"/>
    </w:pPr>
    <w:rPr>
      <w:rFonts w:ascii="Calibri" w:eastAsia="Times New Roman" w:hAnsi="Calibri" w:cs="Times New Roman"/>
    </w:rPr>
  </w:style>
  <w:style w:type="character" w:styleId="Strong">
    <w:name w:val="Strong"/>
    <w:basedOn w:val="DefaultParagraphFont"/>
    <w:uiPriority w:val="22"/>
    <w:qFormat/>
    <w:rsid w:val="00C6553A"/>
    <w:rPr>
      <w:b/>
      <w:bCs/>
    </w:rPr>
  </w:style>
  <w:style w:type="paragraph" w:styleId="NormalWeb">
    <w:name w:val="Normal (Web)"/>
    <w:basedOn w:val="Normal"/>
    <w:uiPriority w:val="99"/>
    <w:unhideWhenUsed/>
    <w:rsid w:val="00C65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53A"/>
    <w:rPr>
      <w:i/>
      <w:iCs/>
    </w:rPr>
  </w:style>
  <w:style w:type="paragraph" w:styleId="ListParagraph">
    <w:name w:val="List Paragraph"/>
    <w:basedOn w:val="Normal"/>
    <w:uiPriority w:val="34"/>
    <w:qFormat/>
    <w:rsid w:val="00376EFD"/>
    <w:pPr>
      <w:ind w:left="720"/>
      <w:contextualSpacing/>
    </w:pPr>
  </w:style>
  <w:style w:type="character" w:customStyle="1" w:styleId="Heading3Char">
    <w:name w:val="Heading 3 Char"/>
    <w:basedOn w:val="DefaultParagraphFont"/>
    <w:link w:val="Heading3"/>
    <w:uiPriority w:val="9"/>
    <w:rsid w:val="003C1862"/>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02EBF"/>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rsid w:val="00B11797"/>
    <w:rPr>
      <w:rFonts w:asciiTheme="majorHAnsi" w:eastAsiaTheme="majorEastAsia" w:hAnsiTheme="majorHAnsi" w:cstheme="majorBidi"/>
      <w:b/>
      <w:bCs/>
      <w:color w:val="B83D68" w:themeColor="accent1"/>
      <w:sz w:val="26"/>
      <w:szCs w:val="26"/>
    </w:rPr>
  </w:style>
  <w:style w:type="table" w:styleId="TableGrid">
    <w:name w:val="Table Grid"/>
    <w:basedOn w:val="TableNormal"/>
    <w:uiPriority w:val="59"/>
    <w:rsid w:val="00993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81F62"/>
  </w:style>
  <w:style w:type="paragraph" w:styleId="Caption">
    <w:name w:val="caption"/>
    <w:basedOn w:val="Normal"/>
    <w:next w:val="Normal"/>
    <w:uiPriority w:val="35"/>
    <w:unhideWhenUsed/>
    <w:qFormat/>
    <w:rsid w:val="00C36109"/>
    <w:pPr>
      <w:spacing w:line="240" w:lineRule="auto"/>
    </w:pPr>
    <w:rPr>
      <w:b/>
      <w:bCs/>
      <w:color w:val="B83D68" w:themeColor="accent1"/>
      <w:sz w:val="18"/>
      <w:szCs w:val="18"/>
    </w:rPr>
  </w:style>
  <w:style w:type="paragraph" w:customStyle="1" w:styleId="Default">
    <w:name w:val="Default"/>
    <w:rsid w:val="0020587C"/>
    <w:pPr>
      <w:autoSpaceDE w:val="0"/>
      <w:autoSpaceDN w:val="0"/>
      <w:adjustRightInd w:val="0"/>
      <w:spacing w:after="0" w:line="240" w:lineRule="auto"/>
    </w:pPr>
    <w:rPr>
      <w:rFonts w:ascii="Cambria" w:eastAsiaTheme="minorHAnsi" w:hAnsi="Cambria" w:cs="Cambria"/>
      <w:color w:val="000000"/>
      <w:sz w:val="24"/>
      <w:szCs w:val="24"/>
    </w:rPr>
  </w:style>
  <w:style w:type="character" w:styleId="HTMLAcronym">
    <w:name w:val="HTML Acronym"/>
    <w:basedOn w:val="DefaultParagraphFont"/>
    <w:uiPriority w:val="99"/>
    <w:semiHidden/>
    <w:unhideWhenUsed/>
    <w:rsid w:val="00DE6E66"/>
  </w:style>
  <w:style w:type="character" w:customStyle="1" w:styleId="codefrag1">
    <w:name w:val="codefrag1"/>
    <w:basedOn w:val="DefaultParagraphFont"/>
    <w:rsid w:val="00EA1164"/>
    <w:rPr>
      <w:rFonts w:ascii="Courier New" w:hAnsi="Courier New" w:cs="Courier New" w:hint="default"/>
      <w:sz w:val="26"/>
      <w:szCs w:val="26"/>
    </w:rPr>
  </w:style>
  <w:style w:type="paragraph" w:styleId="BodyText">
    <w:name w:val="Body Text"/>
    <w:basedOn w:val="Normal"/>
    <w:link w:val="BodyTextChar"/>
    <w:semiHidden/>
    <w:rsid w:val="00EA1164"/>
    <w:pPr>
      <w:suppressAutoHyphens/>
      <w:spacing w:after="120"/>
    </w:pPr>
    <w:rPr>
      <w:rFonts w:ascii="Calibri" w:eastAsia="Times New Roman" w:hAnsi="Calibri" w:cs="Calibri"/>
      <w:lang w:bidi="en-US"/>
    </w:rPr>
  </w:style>
  <w:style w:type="character" w:customStyle="1" w:styleId="BodyTextChar">
    <w:name w:val="Body Text Char"/>
    <w:basedOn w:val="DefaultParagraphFont"/>
    <w:link w:val="BodyText"/>
    <w:semiHidden/>
    <w:rsid w:val="00EA1164"/>
    <w:rPr>
      <w:rFonts w:ascii="Calibri" w:eastAsia="Times New Roman"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697">
      <w:bodyDiv w:val="1"/>
      <w:marLeft w:val="0"/>
      <w:marRight w:val="0"/>
      <w:marTop w:val="0"/>
      <w:marBottom w:val="0"/>
      <w:divBdr>
        <w:top w:val="none" w:sz="0" w:space="0" w:color="auto"/>
        <w:left w:val="none" w:sz="0" w:space="0" w:color="auto"/>
        <w:bottom w:val="none" w:sz="0" w:space="0" w:color="auto"/>
        <w:right w:val="none" w:sz="0" w:space="0" w:color="auto"/>
      </w:divBdr>
    </w:div>
    <w:div w:id="116417642">
      <w:bodyDiv w:val="1"/>
      <w:marLeft w:val="0"/>
      <w:marRight w:val="0"/>
      <w:marTop w:val="0"/>
      <w:marBottom w:val="0"/>
      <w:divBdr>
        <w:top w:val="none" w:sz="0" w:space="0" w:color="auto"/>
        <w:left w:val="none" w:sz="0" w:space="0" w:color="auto"/>
        <w:bottom w:val="none" w:sz="0" w:space="0" w:color="auto"/>
        <w:right w:val="none" w:sz="0" w:space="0" w:color="auto"/>
      </w:divBdr>
      <w:divsChild>
        <w:div w:id="37046309">
          <w:marLeft w:val="0"/>
          <w:marRight w:val="0"/>
          <w:marTop w:val="0"/>
          <w:marBottom w:val="0"/>
          <w:divBdr>
            <w:top w:val="none" w:sz="0" w:space="0" w:color="auto"/>
            <w:left w:val="none" w:sz="0" w:space="0" w:color="auto"/>
            <w:bottom w:val="none" w:sz="0" w:space="0" w:color="auto"/>
            <w:right w:val="none" w:sz="0" w:space="0" w:color="auto"/>
          </w:divBdr>
        </w:div>
        <w:div w:id="1562250887">
          <w:marLeft w:val="0"/>
          <w:marRight w:val="0"/>
          <w:marTop w:val="0"/>
          <w:marBottom w:val="0"/>
          <w:divBdr>
            <w:top w:val="none" w:sz="0" w:space="0" w:color="auto"/>
            <w:left w:val="none" w:sz="0" w:space="0" w:color="auto"/>
            <w:bottom w:val="none" w:sz="0" w:space="0" w:color="auto"/>
            <w:right w:val="none" w:sz="0" w:space="0" w:color="auto"/>
          </w:divBdr>
        </w:div>
        <w:div w:id="1727024130">
          <w:marLeft w:val="0"/>
          <w:marRight w:val="0"/>
          <w:marTop w:val="0"/>
          <w:marBottom w:val="0"/>
          <w:divBdr>
            <w:top w:val="none" w:sz="0" w:space="0" w:color="auto"/>
            <w:left w:val="none" w:sz="0" w:space="0" w:color="auto"/>
            <w:bottom w:val="none" w:sz="0" w:space="0" w:color="auto"/>
            <w:right w:val="none" w:sz="0" w:space="0" w:color="auto"/>
          </w:divBdr>
        </w:div>
      </w:divsChild>
    </w:div>
    <w:div w:id="168757637">
      <w:bodyDiv w:val="1"/>
      <w:marLeft w:val="0"/>
      <w:marRight w:val="0"/>
      <w:marTop w:val="0"/>
      <w:marBottom w:val="0"/>
      <w:divBdr>
        <w:top w:val="none" w:sz="0" w:space="0" w:color="auto"/>
        <w:left w:val="none" w:sz="0" w:space="0" w:color="auto"/>
        <w:bottom w:val="none" w:sz="0" w:space="0" w:color="auto"/>
        <w:right w:val="none" w:sz="0" w:space="0" w:color="auto"/>
      </w:divBdr>
    </w:div>
    <w:div w:id="194318707">
      <w:bodyDiv w:val="1"/>
      <w:marLeft w:val="0"/>
      <w:marRight w:val="0"/>
      <w:marTop w:val="0"/>
      <w:marBottom w:val="0"/>
      <w:divBdr>
        <w:top w:val="none" w:sz="0" w:space="0" w:color="auto"/>
        <w:left w:val="none" w:sz="0" w:space="0" w:color="auto"/>
        <w:bottom w:val="none" w:sz="0" w:space="0" w:color="auto"/>
        <w:right w:val="none" w:sz="0" w:space="0" w:color="auto"/>
      </w:divBdr>
    </w:div>
    <w:div w:id="253101245">
      <w:bodyDiv w:val="1"/>
      <w:marLeft w:val="0"/>
      <w:marRight w:val="0"/>
      <w:marTop w:val="0"/>
      <w:marBottom w:val="0"/>
      <w:divBdr>
        <w:top w:val="none" w:sz="0" w:space="0" w:color="auto"/>
        <w:left w:val="none" w:sz="0" w:space="0" w:color="auto"/>
        <w:bottom w:val="none" w:sz="0" w:space="0" w:color="auto"/>
        <w:right w:val="none" w:sz="0" w:space="0" w:color="auto"/>
      </w:divBdr>
    </w:div>
    <w:div w:id="266548373">
      <w:bodyDiv w:val="1"/>
      <w:marLeft w:val="0"/>
      <w:marRight w:val="0"/>
      <w:marTop w:val="0"/>
      <w:marBottom w:val="0"/>
      <w:divBdr>
        <w:top w:val="none" w:sz="0" w:space="0" w:color="auto"/>
        <w:left w:val="none" w:sz="0" w:space="0" w:color="auto"/>
        <w:bottom w:val="none" w:sz="0" w:space="0" w:color="auto"/>
        <w:right w:val="none" w:sz="0" w:space="0" w:color="auto"/>
      </w:divBdr>
    </w:div>
    <w:div w:id="283195319">
      <w:bodyDiv w:val="1"/>
      <w:marLeft w:val="0"/>
      <w:marRight w:val="0"/>
      <w:marTop w:val="0"/>
      <w:marBottom w:val="0"/>
      <w:divBdr>
        <w:top w:val="none" w:sz="0" w:space="0" w:color="auto"/>
        <w:left w:val="none" w:sz="0" w:space="0" w:color="auto"/>
        <w:bottom w:val="none" w:sz="0" w:space="0" w:color="auto"/>
        <w:right w:val="none" w:sz="0" w:space="0" w:color="auto"/>
      </w:divBdr>
    </w:div>
    <w:div w:id="337002777">
      <w:bodyDiv w:val="1"/>
      <w:marLeft w:val="0"/>
      <w:marRight w:val="0"/>
      <w:marTop w:val="0"/>
      <w:marBottom w:val="0"/>
      <w:divBdr>
        <w:top w:val="none" w:sz="0" w:space="0" w:color="auto"/>
        <w:left w:val="none" w:sz="0" w:space="0" w:color="auto"/>
        <w:bottom w:val="none" w:sz="0" w:space="0" w:color="auto"/>
        <w:right w:val="none" w:sz="0" w:space="0" w:color="auto"/>
      </w:divBdr>
    </w:div>
    <w:div w:id="601451623">
      <w:bodyDiv w:val="1"/>
      <w:marLeft w:val="0"/>
      <w:marRight w:val="0"/>
      <w:marTop w:val="0"/>
      <w:marBottom w:val="0"/>
      <w:divBdr>
        <w:top w:val="none" w:sz="0" w:space="0" w:color="auto"/>
        <w:left w:val="none" w:sz="0" w:space="0" w:color="auto"/>
        <w:bottom w:val="none" w:sz="0" w:space="0" w:color="auto"/>
        <w:right w:val="none" w:sz="0" w:space="0" w:color="auto"/>
      </w:divBdr>
    </w:div>
    <w:div w:id="638458765">
      <w:bodyDiv w:val="1"/>
      <w:marLeft w:val="0"/>
      <w:marRight w:val="0"/>
      <w:marTop w:val="0"/>
      <w:marBottom w:val="0"/>
      <w:divBdr>
        <w:top w:val="none" w:sz="0" w:space="0" w:color="auto"/>
        <w:left w:val="none" w:sz="0" w:space="0" w:color="auto"/>
        <w:bottom w:val="none" w:sz="0" w:space="0" w:color="auto"/>
        <w:right w:val="none" w:sz="0" w:space="0" w:color="auto"/>
      </w:divBdr>
      <w:divsChild>
        <w:div w:id="944506479">
          <w:marLeft w:val="0"/>
          <w:marRight w:val="0"/>
          <w:marTop w:val="0"/>
          <w:marBottom w:val="0"/>
          <w:divBdr>
            <w:top w:val="none" w:sz="0" w:space="0" w:color="auto"/>
            <w:left w:val="none" w:sz="0" w:space="0" w:color="auto"/>
            <w:bottom w:val="none" w:sz="0" w:space="0" w:color="auto"/>
            <w:right w:val="none" w:sz="0" w:space="0" w:color="auto"/>
          </w:divBdr>
        </w:div>
        <w:div w:id="1641374920">
          <w:marLeft w:val="0"/>
          <w:marRight w:val="0"/>
          <w:marTop w:val="0"/>
          <w:marBottom w:val="0"/>
          <w:divBdr>
            <w:top w:val="none" w:sz="0" w:space="0" w:color="auto"/>
            <w:left w:val="none" w:sz="0" w:space="0" w:color="auto"/>
            <w:bottom w:val="none" w:sz="0" w:space="0" w:color="auto"/>
            <w:right w:val="none" w:sz="0" w:space="0" w:color="auto"/>
          </w:divBdr>
        </w:div>
        <w:div w:id="1800298547">
          <w:marLeft w:val="0"/>
          <w:marRight w:val="0"/>
          <w:marTop w:val="0"/>
          <w:marBottom w:val="0"/>
          <w:divBdr>
            <w:top w:val="none" w:sz="0" w:space="0" w:color="auto"/>
            <w:left w:val="none" w:sz="0" w:space="0" w:color="auto"/>
            <w:bottom w:val="none" w:sz="0" w:space="0" w:color="auto"/>
            <w:right w:val="none" w:sz="0" w:space="0" w:color="auto"/>
          </w:divBdr>
        </w:div>
        <w:div w:id="964165848">
          <w:marLeft w:val="0"/>
          <w:marRight w:val="0"/>
          <w:marTop w:val="0"/>
          <w:marBottom w:val="0"/>
          <w:divBdr>
            <w:top w:val="none" w:sz="0" w:space="0" w:color="auto"/>
            <w:left w:val="none" w:sz="0" w:space="0" w:color="auto"/>
            <w:bottom w:val="none" w:sz="0" w:space="0" w:color="auto"/>
            <w:right w:val="none" w:sz="0" w:space="0" w:color="auto"/>
          </w:divBdr>
        </w:div>
        <w:div w:id="1441801091">
          <w:marLeft w:val="0"/>
          <w:marRight w:val="0"/>
          <w:marTop w:val="0"/>
          <w:marBottom w:val="0"/>
          <w:divBdr>
            <w:top w:val="none" w:sz="0" w:space="0" w:color="auto"/>
            <w:left w:val="none" w:sz="0" w:space="0" w:color="auto"/>
            <w:bottom w:val="none" w:sz="0" w:space="0" w:color="auto"/>
            <w:right w:val="none" w:sz="0" w:space="0" w:color="auto"/>
          </w:divBdr>
        </w:div>
        <w:div w:id="1960843372">
          <w:marLeft w:val="0"/>
          <w:marRight w:val="0"/>
          <w:marTop w:val="0"/>
          <w:marBottom w:val="0"/>
          <w:divBdr>
            <w:top w:val="none" w:sz="0" w:space="0" w:color="auto"/>
            <w:left w:val="none" w:sz="0" w:space="0" w:color="auto"/>
            <w:bottom w:val="none" w:sz="0" w:space="0" w:color="auto"/>
            <w:right w:val="none" w:sz="0" w:space="0" w:color="auto"/>
          </w:divBdr>
        </w:div>
        <w:div w:id="92483609">
          <w:marLeft w:val="0"/>
          <w:marRight w:val="0"/>
          <w:marTop w:val="0"/>
          <w:marBottom w:val="0"/>
          <w:divBdr>
            <w:top w:val="none" w:sz="0" w:space="0" w:color="auto"/>
            <w:left w:val="none" w:sz="0" w:space="0" w:color="auto"/>
            <w:bottom w:val="none" w:sz="0" w:space="0" w:color="auto"/>
            <w:right w:val="none" w:sz="0" w:space="0" w:color="auto"/>
          </w:divBdr>
        </w:div>
        <w:div w:id="1334139080">
          <w:marLeft w:val="0"/>
          <w:marRight w:val="0"/>
          <w:marTop w:val="0"/>
          <w:marBottom w:val="0"/>
          <w:divBdr>
            <w:top w:val="none" w:sz="0" w:space="0" w:color="auto"/>
            <w:left w:val="none" w:sz="0" w:space="0" w:color="auto"/>
            <w:bottom w:val="none" w:sz="0" w:space="0" w:color="auto"/>
            <w:right w:val="none" w:sz="0" w:space="0" w:color="auto"/>
          </w:divBdr>
        </w:div>
      </w:divsChild>
    </w:div>
    <w:div w:id="642464527">
      <w:bodyDiv w:val="1"/>
      <w:marLeft w:val="0"/>
      <w:marRight w:val="0"/>
      <w:marTop w:val="0"/>
      <w:marBottom w:val="0"/>
      <w:divBdr>
        <w:top w:val="none" w:sz="0" w:space="0" w:color="auto"/>
        <w:left w:val="none" w:sz="0" w:space="0" w:color="auto"/>
        <w:bottom w:val="none" w:sz="0" w:space="0" w:color="auto"/>
        <w:right w:val="none" w:sz="0" w:space="0" w:color="auto"/>
      </w:divBdr>
      <w:divsChild>
        <w:div w:id="1325746987">
          <w:marLeft w:val="0"/>
          <w:marRight w:val="0"/>
          <w:marTop w:val="0"/>
          <w:marBottom w:val="0"/>
          <w:divBdr>
            <w:top w:val="none" w:sz="0" w:space="0" w:color="auto"/>
            <w:left w:val="none" w:sz="0" w:space="0" w:color="auto"/>
            <w:bottom w:val="none" w:sz="0" w:space="0" w:color="auto"/>
            <w:right w:val="none" w:sz="0" w:space="0" w:color="auto"/>
          </w:divBdr>
        </w:div>
        <w:div w:id="1056930246">
          <w:marLeft w:val="0"/>
          <w:marRight w:val="0"/>
          <w:marTop w:val="0"/>
          <w:marBottom w:val="0"/>
          <w:divBdr>
            <w:top w:val="none" w:sz="0" w:space="0" w:color="auto"/>
            <w:left w:val="none" w:sz="0" w:space="0" w:color="auto"/>
            <w:bottom w:val="none" w:sz="0" w:space="0" w:color="auto"/>
            <w:right w:val="none" w:sz="0" w:space="0" w:color="auto"/>
          </w:divBdr>
        </w:div>
        <w:div w:id="1205144749">
          <w:marLeft w:val="0"/>
          <w:marRight w:val="0"/>
          <w:marTop w:val="0"/>
          <w:marBottom w:val="0"/>
          <w:divBdr>
            <w:top w:val="none" w:sz="0" w:space="0" w:color="auto"/>
            <w:left w:val="none" w:sz="0" w:space="0" w:color="auto"/>
            <w:bottom w:val="none" w:sz="0" w:space="0" w:color="auto"/>
            <w:right w:val="none" w:sz="0" w:space="0" w:color="auto"/>
          </w:divBdr>
        </w:div>
        <w:div w:id="1291865220">
          <w:marLeft w:val="0"/>
          <w:marRight w:val="0"/>
          <w:marTop w:val="0"/>
          <w:marBottom w:val="0"/>
          <w:divBdr>
            <w:top w:val="none" w:sz="0" w:space="0" w:color="auto"/>
            <w:left w:val="none" w:sz="0" w:space="0" w:color="auto"/>
            <w:bottom w:val="none" w:sz="0" w:space="0" w:color="auto"/>
            <w:right w:val="none" w:sz="0" w:space="0" w:color="auto"/>
          </w:divBdr>
        </w:div>
        <w:div w:id="293483554">
          <w:marLeft w:val="0"/>
          <w:marRight w:val="0"/>
          <w:marTop w:val="0"/>
          <w:marBottom w:val="0"/>
          <w:divBdr>
            <w:top w:val="none" w:sz="0" w:space="0" w:color="auto"/>
            <w:left w:val="none" w:sz="0" w:space="0" w:color="auto"/>
            <w:bottom w:val="none" w:sz="0" w:space="0" w:color="auto"/>
            <w:right w:val="none" w:sz="0" w:space="0" w:color="auto"/>
          </w:divBdr>
        </w:div>
      </w:divsChild>
    </w:div>
    <w:div w:id="652175344">
      <w:bodyDiv w:val="1"/>
      <w:marLeft w:val="0"/>
      <w:marRight w:val="0"/>
      <w:marTop w:val="0"/>
      <w:marBottom w:val="0"/>
      <w:divBdr>
        <w:top w:val="none" w:sz="0" w:space="0" w:color="auto"/>
        <w:left w:val="none" w:sz="0" w:space="0" w:color="auto"/>
        <w:bottom w:val="none" w:sz="0" w:space="0" w:color="auto"/>
        <w:right w:val="none" w:sz="0" w:space="0" w:color="auto"/>
      </w:divBdr>
    </w:div>
    <w:div w:id="691153690">
      <w:bodyDiv w:val="1"/>
      <w:marLeft w:val="0"/>
      <w:marRight w:val="0"/>
      <w:marTop w:val="0"/>
      <w:marBottom w:val="0"/>
      <w:divBdr>
        <w:top w:val="none" w:sz="0" w:space="0" w:color="auto"/>
        <w:left w:val="none" w:sz="0" w:space="0" w:color="auto"/>
        <w:bottom w:val="none" w:sz="0" w:space="0" w:color="auto"/>
        <w:right w:val="none" w:sz="0" w:space="0" w:color="auto"/>
      </w:divBdr>
      <w:divsChild>
        <w:div w:id="1785268167">
          <w:marLeft w:val="0"/>
          <w:marRight w:val="0"/>
          <w:marTop w:val="0"/>
          <w:marBottom w:val="0"/>
          <w:divBdr>
            <w:top w:val="none" w:sz="0" w:space="0" w:color="auto"/>
            <w:left w:val="none" w:sz="0" w:space="0" w:color="auto"/>
            <w:bottom w:val="none" w:sz="0" w:space="0" w:color="auto"/>
            <w:right w:val="none" w:sz="0" w:space="0" w:color="auto"/>
          </w:divBdr>
        </w:div>
        <w:div w:id="1865358303">
          <w:marLeft w:val="0"/>
          <w:marRight w:val="0"/>
          <w:marTop w:val="0"/>
          <w:marBottom w:val="0"/>
          <w:divBdr>
            <w:top w:val="none" w:sz="0" w:space="0" w:color="auto"/>
            <w:left w:val="none" w:sz="0" w:space="0" w:color="auto"/>
            <w:bottom w:val="none" w:sz="0" w:space="0" w:color="auto"/>
            <w:right w:val="none" w:sz="0" w:space="0" w:color="auto"/>
          </w:divBdr>
        </w:div>
        <w:div w:id="1432624783">
          <w:marLeft w:val="0"/>
          <w:marRight w:val="0"/>
          <w:marTop w:val="0"/>
          <w:marBottom w:val="0"/>
          <w:divBdr>
            <w:top w:val="none" w:sz="0" w:space="0" w:color="auto"/>
            <w:left w:val="none" w:sz="0" w:space="0" w:color="auto"/>
            <w:bottom w:val="none" w:sz="0" w:space="0" w:color="auto"/>
            <w:right w:val="none" w:sz="0" w:space="0" w:color="auto"/>
          </w:divBdr>
        </w:div>
        <w:div w:id="1805273091">
          <w:marLeft w:val="0"/>
          <w:marRight w:val="0"/>
          <w:marTop w:val="0"/>
          <w:marBottom w:val="0"/>
          <w:divBdr>
            <w:top w:val="none" w:sz="0" w:space="0" w:color="auto"/>
            <w:left w:val="none" w:sz="0" w:space="0" w:color="auto"/>
            <w:bottom w:val="none" w:sz="0" w:space="0" w:color="auto"/>
            <w:right w:val="none" w:sz="0" w:space="0" w:color="auto"/>
          </w:divBdr>
        </w:div>
        <w:div w:id="1145508914">
          <w:marLeft w:val="0"/>
          <w:marRight w:val="0"/>
          <w:marTop w:val="0"/>
          <w:marBottom w:val="0"/>
          <w:divBdr>
            <w:top w:val="none" w:sz="0" w:space="0" w:color="auto"/>
            <w:left w:val="none" w:sz="0" w:space="0" w:color="auto"/>
            <w:bottom w:val="none" w:sz="0" w:space="0" w:color="auto"/>
            <w:right w:val="none" w:sz="0" w:space="0" w:color="auto"/>
          </w:divBdr>
        </w:div>
        <w:div w:id="1071804338">
          <w:marLeft w:val="0"/>
          <w:marRight w:val="0"/>
          <w:marTop w:val="0"/>
          <w:marBottom w:val="0"/>
          <w:divBdr>
            <w:top w:val="none" w:sz="0" w:space="0" w:color="auto"/>
            <w:left w:val="none" w:sz="0" w:space="0" w:color="auto"/>
            <w:bottom w:val="none" w:sz="0" w:space="0" w:color="auto"/>
            <w:right w:val="none" w:sz="0" w:space="0" w:color="auto"/>
          </w:divBdr>
        </w:div>
        <w:div w:id="758672282">
          <w:marLeft w:val="0"/>
          <w:marRight w:val="0"/>
          <w:marTop w:val="0"/>
          <w:marBottom w:val="0"/>
          <w:divBdr>
            <w:top w:val="none" w:sz="0" w:space="0" w:color="auto"/>
            <w:left w:val="none" w:sz="0" w:space="0" w:color="auto"/>
            <w:bottom w:val="none" w:sz="0" w:space="0" w:color="auto"/>
            <w:right w:val="none" w:sz="0" w:space="0" w:color="auto"/>
          </w:divBdr>
        </w:div>
      </w:divsChild>
    </w:div>
    <w:div w:id="768309603">
      <w:bodyDiv w:val="1"/>
      <w:marLeft w:val="0"/>
      <w:marRight w:val="0"/>
      <w:marTop w:val="0"/>
      <w:marBottom w:val="0"/>
      <w:divBdr>
        <w:top w:val="none" w:sz="0" w:space="0" w:color="auto"/>
        <w:left w:val="none" w:sz="0" w:space="0" w:color="auto"/>
        <w:bottom w:val="none" w:sz="0" w:space="0" w:color="auto"/>
        <w:right w:val="none" w:sz="0" w:space="0" w:color="auto"/>
      </w:divBdr>
      <w:divsChild>
        <w:div w:id="1263685898">
          <w:marLeft w:val="0"/>
          <w:marRight w:val="0"/>
          <w:marTop w:val="0"/>
          <w:marBottom w:val="0"/>
          <w:divBdr>
            <w:top w:val="none" w:sz="0" w:space="0" w:color="auto"/>
            <w:left w:val="none" w:sz="0" w:space="0" w:color="auto"/>
            <w:bottom w:val="none" w:sz="0" w:space="0" w:color="auto"/>
            <w:right w:val="none" w:sz="0" w:space="0" w:color="auto"/>
          </w:divBdr>
        </w:div>
        <w:div w:id="17776125">
          <w:marLeft w:val="0"/>
          <w:marRight w:val="0"/>
          <w:marTop w:val="0"/>
          <w:marBottom w:val="0"/>
          <w:divBdr>
            <w:top w:val="none" w:sz="0" w:space="0" w:color="auto"/>
            <w:left w:val="none" w:sz="0" w:space="0" w:color="auto"/>
            <w:bottom w:val="none" w:sz="0" w:space="0" w:color="auto"/>
            <w:right w:val="none" w:sz="0" w:space="0" w:color="auto"/>
          </w:divBdr>
        </w:div>
        <w:div w:id="760763505">
          <w:marLeft w:val="0"/>
          <w:marRight w:val="0"/>
          <w:marTop w:val="0"/>
          <w:marBottom w:val="0"/>
          <w:divBdr>
            <w:top w:val="none" w:sz="0" w:space="0" w:color="auto"/>
            <w:left w:val="none" w:sz="0" w:space="0" w:color="auto"/>
            <w:bottom w:val="none" w:sz="0" w:space="0" w:color="auto"/>
            <w:right w:val="none" w:sz="0" w:space="0" w:color="auto"/>
          </w:divBdr>
        </w:div>
        <w:div w:id="436949069">
          <w:marLeft w:val="0"/>
          <w:marRight w:val="0"/>
          <w:marTop w:val="0"/>
          <w:marBottom w:val="0"/>
          <w:divBdr>
            <w:top w:val="none" w:sz="0" w:space="0" w:color="auto"/>
            <w:left w:val="none" w:sz="0" w:space="0" w:color="auto"/>
            <w:bottom w:val="none" w:sz="0" w:space="0" w:color="auto"/>
            <w:right w:val="none" w:sz="0" w:space="0" w:color="auto"/>
          </w:divBdr>
        </w:div>
        <w:div w:id="1004747917">
          <w:marLeft w:val="0"/>
          <w:marRight w:val="0"/>
          <w:marTop w:val="0"/>
          <w:marBottom w:val="0"/>
          <w:divBdr>
            <w:top w:val="none" w:sz="0" w:space="0" w:color="auto"/>
            <w:left w:val="none" w:sz="0" w:space="0" w:color="auto"/>
            <w:bottom w:val="none" w:sz="0" w:space="0" w:color="auto"/>
            <w:right w:val="none" w:sz="0" w:space="0" w:color="auto"/>
          </w:divBdr>
        </w:div>
        <w:div w:id="118185181">
          <w:marLeft w:val="0"/>
          <w:marRight w:val="0"/>
          <w:marTop w:val="0"/>
          <w:marBottom w:val="0"/>
          <w:divBdr>
            <w:top w:val="none" w:sz="0" w:space="0" w:color="auto"/>
            <w:left w:val="none" w:sz="0" w:space="0" w:color="auto"/>
            <w:bottom w:val="none" w:sz="0" w:space="0" w:color="auto"/>
            <w:right w:val="none" w:sz="0" w:space="0" w:color="auto"/>
          </w:divBdr>
        </w:div>
        <w:div w:id="816072614">
          <w:marLeft w:val="0"/>
          <w:marRight w:val="0"/>
          <w:marTop w:val="0"/>
          <w:marBottom w:val="0"/>
          <w:divBdr>
            <w:top w:val="none" w:sz="0" w:space="0" w:color="auto"/>
            <w:left w:val="none" w:sz="0" w:space="0" w:color="auto"/>
            <w:bottom w:val="none" w:sz="0" w:space="0" w:color="auto"/>
            <w:right w:val="none" w:sz="0" w:space="0" w:color="auto"/>
          </w:divBdr>
        </w:div>
        <w:div w:id="1332827679">
          <w:marLeft w:val="0"/>
          <w:marRight w:val="0"/>
          <w:marTop w:val="0"/>
          <w:marBottom w:val="0"/>
          <w:divBdr>
            <w:top w:val="none" w:sz="0" w:space="0" w:color="auto"/>
            <w:left w:val="none" w:sz="0" w:space="0" w:color="auto"/>
            <w:bottom w:val="none" w:sz="0" w:space="0" w:color="auto"/>
            <w:right w:val="none" w:sz="0" w:space="0" w:color="auto"/>
          </w:divBdr>
        </w:div>
        <w:div w:id="18089282">
          <w:marLeft w:val="0"/>
          <w:marRight w:val="0"/>
          <w:marTop w:val="0"/>
          <w:marBottom w:val="0"/>
          <w:divBdr>
            <w:top w:val="none" w:sz="0" w:space="0" w:color="auto"/>
            <w:left w:val="none" w:sz="0" w:space="0" w:color="auto"/>
            <w:bottom w:val="none" w:sz="0" w:space="0" w:color="auto"/>
            <w:right w:val="none" w:sz="0" w:space="0" w:color="auto"/>
          </w:divBdr>
        </w:div>
        <w:div w:id="1330329877">
          <w:marLeft w:val="0"/>
          <w:marRight w:val="0"/>
          <w:marTop w:val="0"/>
          <w:marBottom w:val="0"/>
          <w:divBdr>
            <w:top w:val="none" w:sz="0" w:space="0" w:color="auto"/>
            <w:left w:val="none" w:sz="0" w:space="0" w:color="auto"/>
            <w:bottom w:val="none" w:sz="0" w:space="0" w:color="auto"/>
            <w:right w:val="none" w:sz="0" w:space="0" w:color="auto"/>
          </w:divBdr>
        </w:div>
        <w:div w:id="1868131148">
          <w:marLeft w:val="0"/>
          <w:marRight w:val="0"/>
          <w:marTop w:val="0"/>
          <w:marBottom w:val="0"/>
          <w:divBdr>
            <w:top w:val="none" w:sz="0" w:space="0" w:color="auto"/>
            <w:left w:val="none" w:sz="0" w:space="0" w:color="auto"/>
            <w:bottom w:val="none" w:sz="0" w:space="0" w:color="auto"/>
            <w:right w:val="none" w:sz="0" w:space="0" w:color="auto"/>
          </w:divBdr>
        </w:div>
        <w:div w:id="1861167273">
          <w:marLeft w:val="0"/>
          <w:marRight w:val="0"/>
          <w:marTop w:val="0"/>
          <w:marBottom w:val="0"/>
          <w:divBdr>
            <w:top w:val="none" w:sz="0" w:space="0" w:color="auto"/>
            <w:left w:val="none" w:sz="0" w:space="0" w:color="auto"/>
            <w:bottom w:val="none" w:sz="0" w:space="0" w:color="auto"/>
            <w:right w:val="none" w:sz="0" w:space="0" w:color="auto"/>
          </w:divBdr>
        </w:div>
        <w:div w:id="1715040367">
          <w:marLeft w:val="0"/>
          <w:marRight w:val="0"/>
          <w:marTop w:val="0"/>
          <w:marBottom w:val="0"/>
          <w:divBdr>
            <w:top w:val="none" w:sz="0" w:space="0" w:color="auto"/>
            <w:left w:val="none" w:sz="0" w:space="0" w:color="auto"/>
            <w:bottom w:val="none" w:sz="0" w:space="0" w:color="auto"/>
            <w:right w:val="none" w:sz="0" w:space="0" w:color="auto"/>
          </w:divBdr>
        </w:div>
        <w:div w:id="2119131543">
          <w:marLeft w:val="0"/>
          <w:marRight w:val="0"/>
          <w:marTop w:val="0"/>
          <w:marBottom w:val="0"/>
          <w:divBdr>
            <w:top w:val="none" w:sz="0" w:space="0" w:color="auto"/>
            <w:left w:val="none" w:sz="0" w:space="0" w:color="auto"/>
            <w:bottom w:val="none" w:sz="0" w:space="0" w:color="auto"/>
            <w:right w:val="none" w:sz="0" w:space="0" w:color="auto"/>
          </w:divBdr>
        </w:div>
        <w:div w:id="1893928047">
          <w:marLeft w:val="0"/>
          <w:marRight w:val="0"/>
          <w:marTop w:val="0"/>
          <w:marBottom w:val="0"/>
          <w:divBdr>
            <w:top w:val="none" w:sz="0" w:space="0" w:color="auto"/>
            <w:left w:val="none" w:sz="0" w:space="0" w:color="auto"/>
            <w:bottom w:val="none" w:sz="0" w:space="0" w:color="auto"/>
            <w:right w:val="none" w:sz="0" w:space="0" w:color="auto"/>
          </w:divBdr>
        </w:div>
        <w:div w:id="162204567">
          <w:marLeft w:val="0"/>
          <w:marRight w:val="0"/>
          <w:marTop w:val="0"/>
          <w:marBottom w:val="0"/>
          <w:divBdr>
            <w:top w:val="none" w:sz="0" w:space="0" w:color="auto"/>
            <w:left w:val="none" w:sz="0" w:space="0" w:color="auto"/>
            <w:bottom w:val="none" w:sz="0" w:space="0" w:color="auto"/>
            <w:right w:val="none" w:sz="0" w:space="0" w:color="auto"/>
          </w:divBdr>
        </w:div>
        <w:div w:id="554774618">
          <w:marLeft w:val="0"/>
          <w:marRight w:val="0"/>
          <w:marTop w:val="0"/>
          <w:marBottom w:val="0"/>
          <w:divBdr>
            <w:top w:val="none" w:sz="0" w:space="0" w:color="auto"/>
            <w:left w:val="none" w:sz="0" w:space="0" w:color="auto"/>
            <w:bottom w:val="none" w:sz="0" w:space="0" w:color="auto"/>
            <w:right w:val="none" w:sz="0" w:space="0" w:color="auto"/>
          </w:divBdr>
        </w:div>
        <w:div w:id="307788852">
          <w:marLeft w:val="0"/>
          <w:marRight w:val="0"/>
          <w:marTop w:val="0"/>
          <w:marBottom w:val="0"/>
          <w:divBdr>
            <w:top w:val="none" w:sz="0" w:space="0" w:color="auto"/>
            <w:left w:val="none" w:sz="0" w:space="0" w:color="auto"/>
            <w:bottom w:val="none" w:sz="0" w:space="0" w:color="auto"/>
            <w:right w:val="none" w:sz="0" w:space="0" w:color="auto"/>
          </w:divBdr>
        </w:div>
        <w:div w:id="230434764">
          <w:marLeft w:val="0"/>
          <w:marRight w:val="0"/>
          <w:marTop w:val="0"/>
          <w:marBottom w:val="0"/>
          <w:divBdr>
            <w:top w:val="none" w:sz="0" w:space="0" w:color="auto"/>
            <w:left w:val="none" w:sz="0" w:space="0" w:color="auto"/>
            <w:bottom w:val="none" w:sz="0" w:space="0" w:color="auto"/>
            <w:right w:val="none" w:sz="0" w:space="0" w:color="auto"/>
          </w:divBdr>
        </w:div>
        <w:div w:id="1241986701">
          <w:marLeft w:val="0"/>
          <w:marRight w:val="0"/>
          <w:marTop w:val="0"/>
          <w:marBottom w:val="0"/>
          <w:divBdr>
            <w:top w:val="none" w:sz="0" w:space="0" w:color="auto"/>
            <w:left w:val="none" w:sz="0" w:space="0" w:color="auto"/>
            <w:bottom w:val="none" w:sz="0" w:space="0" w:color="auto"/>
            <w:right w:val="none" w:sz="0" w:space="0" w:color="auto"/>
          </w:divBdr>
        </w:div>
        <w:div w:id="1267543284">
          <w:marLeft w:val="0"/>
          <w:marRight w:val="0"/>
          <w:marTop w:val="0"/>
          <w:marBottom w:val="0"/>
          <w:divBdr>
            <w:top w:val="none" w:sz="0" w:space="0" w:color="auto"/>
            <w:left w:val="none" w:sz="0" w:space="0" w:color="auto"/>
            <w:bottom w:val="none" w:sz="0" w:space="0" w:color="auto"/>
            <w:right w:val="none" w:sz="0" w:space="0" w:color="auto"/>
          </w:divBdr>
        </w:div>
        <w:div w:id="523715523">
          <w:marLeft w:val="0"/>
          <w:marRight w:val="0"/>
          <w:marTop w:val="0"/>
          <w:marBottom w:val="0"/>
          <w:divBdr>
            <w:top w:val="none" w:sz="0" w:space="0" w:color="auto"/>
            <w:left w:val="none" w:sz="0" w:space="0" w:color="auto"/>
            <w:bottom w:val="none" w:sz="0" w:space="0" w:color="auto"/>
            <w:right w:val="none" w:sz="0" w:space="0" w:color="auto"/>
          </w:divBdr>
        </w:div>
        <w:div w:id="790444388">
          <w:marLeft w:val="0"/>
          <w:marRight w:val="0"/>
          <w:marTop w:val="0"/>
          <w:marBottom w:val="0"/>
          <w:divBdr>
            <w:top w:val="none" w:sz="0" w:space="0" w:color="auto"/>
            <w:left w:val="none" w:sz="0" w:space="0" w:color="auto"/>
            <w:bottom w:val="none" w:sz="0" w:space="0" w:color="auto"/>
            <w:right w:val="none" w:sz="0" w:space="0" w:color="auto"/>
          </w:divBdr>
        </w:div>
        <w:div w:id="1378697818">
          <w:marLeft w:val="0"/>
          <w:marRight w:val="0"/>
          <w:marTop w:val="0"/>
          <w:marBottom w:val="0"/>
          <w:divBdr>
            <w:top w:val="none" w:sz="0" w:space="0" w:color="auto"/>
            <w:left w:val="none" w:sz="0" w:space="0" w:color="auto"/>
            <w:bottom w:val="none" w:sz="0" w:space="0" w:color="auto"/>
            <w:right w:val="none" w:sz="0" w:space="0" w:color="auto"/>
          </w:divBdr>
        </w:div>
        <w:div w:id="438110722">
          <w:marLeft w:val="0"/>
          <w:marRight w:val="0"/>
          <w:marTop w:val="0"/>
          <w:marBottom w:val="0"/>
          <w:divBdr>
            <w:top w:val="none" w:sz="0" w:space="0" w:color="auto"/>
            <w:left w:val="none" w:sz="0" w:space="0" w:color="auto"/>
            <w:bottom w:val="none" w:sz="0" w:space="0" w:color="auto"/>
            <w:right w:val="none" w:sz="0" w:space="0" w:color="auto"/>
          </w:divBdr>
        </w:div>
        <w:div w:id="175120072">
          <w:marLeft w:val="0"/>
          <w:marRight w:val="0"/>
          <w:marTop w:val="0"/>
          <w:marBottom w:val="0"/>
          <w:divBdr>
            <w:top w:val="none" w:sz="0" w:space="0" w:color="auto"/>
            <w:left w:val="none" w:sz="0" w:space="0" w:color="auto"/>
            <w:bottom w:val="none" w:sz="0" w:space="0" w:color="auto"/>
            <w:right w:val="none" w:sz="0" w:space="0" w:color="auto"/>
          </w:divBdr>
        </w:div>
        <w:div w:id="1828135164">
          <w:marLeft w:val="0"/>
          <w:marRight w:val="0"/>
          <w:marTop w:val="0"/>
          <w:marBottom w:val="0"/>
          <w:divBdr>
            <w:top w:val="none" w:sz="0" w:space="0" w:color="auto"/>
            <w:left w:val="none" w:sz="0" w:space="0" w:color="auto"/>
            <w:bottom w:val="none" w:sz="0" w:space="0" w:color="auto"/>
            <w:right w:val="none" w:sz="0" w:space="0" w:color="auto"/>
          </w:divBdr>
        </w:div>
        <w:div w:id="1658069343">
          <w:marLeft w:val="0"/>
          <w:marRight w:val="0"/>
          <w:marTop w:val="0"/>
          <w:marBottom w:val="0"/>
          <w:divBdr>
            <w:top w:val="none" w:sz="0" w:space="0" w:color="auto"/>
            <w:left w:val="none" w:sz="0" w:space="0" w:color="auto"/>
            <w:bottom w:val="none" w:sz="0" w:space="0" w:color="auto"/>
            <w:right w:val="none" w:sz="0" w:space="0" w:color="auto"/>
          </w:divBdr>
        </w:div>
        <w:div w:id="1544290538">
          <w:marLeft w:val="0"/>
          <w:marRight w:val="0"/>
          <w:marTop w:val="0"/>
          <w:marBottom w:val="0"/>
          <w:divBdr>
            <w:top w:val="none" w:sz="0" w:space="0" w:color="auto"/>
            <w:left w:val="none" w:sz="0" w:space="0" w:color="auto"/>
            <w:bottom w:val="none" w:sz="0" w:space="0" w:color="auto"/>
            <w:right w:val="none" w:sz="0" w:space="0" w:color="auto"/>
          </w:divBdr>
        </w:div>
        <w:div w:id="455104369">
          <w:marLeft w:val="0"/>
          <w:marRight w:val="0"/>
          <w:marTop w:val="0"/>
          <w:marBottom w:val="0"/>
          <w:divBdr>
            <w:top w:val="none" w:sz="0" w:space="0" w:color="auto"/>
            <w:left w:val="none" w:sz="0" w:space="0" w:color="auto"/>
            <w:bottom w:val="none" w:sz="0" w:space="0" w:color="auto"/>
            <w:right w:val="none" w:sz="0" w:space="0" w:color="auto"/>
          </w:divBdr>
        </w:div>
        <w:div w:id="643967679">
          <w:marLeft w:val="0"/>
          <w:marRight w:val="0"/>
          <w:marTop w:val="0"/>
          <w:marBottom w:val="0"/>
          <w:divBdr>
            <w:top w:val="none" w:sz="0" w:space="0" w:color="auto"/>
            <w:left w:val="none" w:sz="0" w:space="0" w:color="auto"/>
            <w:bottom w:val="none" w:sz="0" w:space="0" w:color="auto"/>
            <w:right w:val="none" w:sz="0" w:space="0" w:color="auto"/>
          </w:divBdr>
        </w:div>
        <w:div w:id="1756244162">
          <w:marLeft w:val="0"/>
          <w:marRight w:val="0"/>
          <w:marTop w:val="0"/>
          <w:marBottom w:val="0"/>
          <w:divBdr>
            <w:top w:val="none" w:sz="0" w:space="0" w:color="auto"/>
            <w:left w:val="none" w:sz="0" w:space="0" w:color="auto"/>
            <w:bottom w:val="none" w:sz="0" w:space="0" w:color="auto"/>
            <w:right w:val="none" w:sz="0" w:space="0" w:color="auto"/>
          </w:divBdr>
        </w:div>
        <w:div w:id="1010834135">
          <w:marLeft w:val="0"/>
          <w:marRight w:val="0"/>
          <w:marTop w:val="0"/>
          <w:marBottom w:val="0"/>
          <w:divBdr>
            <w:top w:val="none" w:sz="0" w:space="0" w:color="auto"/>
            <w:left w:val="none" w:sz="0" w:space="0" w:color="auto"/>
            <w:bottom w:val="none" w:sz="0" w:space="0" w:color="auto"/>
            <w:right w:val="none" w:sz="0" w:space="0" w:color="auto"/>
          </w:divBdr>
        </w:div>
      </w:divsChild>
    </w:div>
    <w:div w:id="811140305">
      <w:bodyDiv w:val="1"/>
      <w:marLeft w:val="0"/>
      <w:marRight w:val="0"/>
      <w:marTop w:val="0"/>
      <w:marBottom w:val="0"/>
      <w:divBdr>
        <w:top w:val="none" w:sz="0" w:space="0" w:color="auto"/>
        <w:left w:val="none" w:sz="0" w:space="0" w:color="auto"/>
        <w:bottom w:val="none" w:sz="0" w:space="0" w:color="auto"/>
        <w:right w:val="none" w:sz="0" w:space="0" w:color="auto"/>
      </w:divBdr>
    </w:div>
    <w:div w:id="814028630">
      <w:bodyDiv w:val="1"/>
      <w:marLeft w:val="0"/>
      <w:marRight w:val="0"/>
      <w:marTop w:val="0"/>
      <w:marBottom w:val="0"/>
      <w:divBdr>
        <w:top w:val="none" w:sz="0" w:space="0" w:color="auto"/>
        <w:left w:val="none" w:sz="0" w:space="0" w:color="auto"/>
        <w:bottom w:val="none" w:sz="0" w:space="0" w:color="auto"/>
        <w:right w:val="none" w:sz="0" w:space="0" w:color="auto"/>
      </w:divBdr>
    </w:div>
    <w:div w:id="831680380">
      <w:bodyDiv w:val="1"/>
      <w:marLeft w:val="0"/>
      <w:marRight w:val="0"/>
      <w:marTop w:val="0"/>
      <w:marBottom w:val="0"/>
      <w:divBdr>
        <w:top w:val="none" w:sz="0" w:space="0" w:color="auto"/>
        <w:left w:val="none" w:sz="0" w:space="0" w:color="auto"/>
        <w:bottom w:val="none" w:sz="0" w:space="0" w:color="auto"/>
        <w:right w:val="none" w:sz="0" w:space="0" w:color="auto"/>
      </w:divBdr>
      <w:divsChild>
        <w:div w:id="933049971">
          <w:marLeft w:val="0"/>
          <w:marRight w:val="0"/>
          <w:marTop w:val="0"/>
          <w:marBottom w:val="0"/>
          <w:divBdr>
            <w:top w:val="none" w:sz="0" w:space="0" w:color="auto"/>
            <w:left w:val="none" w:sz="0" w:space="0" w:color="auto"/>
            <w:bottom w:val="none" w:sz="0" w:space="0" w:color="auto"/>
            <w:right w:val="none" w:sz="0" w:space="0" w:color="auto"/>
          </w:divBdr>
        </w:div>
        <w:div w:id="1142575010">
          <w:marLeft w:val="0"/>
          <w:marRight w:val="0"/>
          <w:marTop w:val="0"/>
          <w:marBottom w:val="0"/>
          <w:divBdr>
            <w:top w:val="none" w:sz="0" w:space="0" w:color="auto"/>
            <w:left w:val="none" w:sz="0" w:space="0" w:color="auto"/>
            <w:bottom w:val="none" w:sz="0" w:space="0" w:color="auto"/>
            <w:right w:val="none" w:sz="0" w:space="0" w:color="auto"/>
          </w:divBdr>
        </w:div>
        <w:div w:id="339964934">
          <w:marLeft w:val="0"/>
          <w:marRight w:val="0"/>
          <w:marTop w:val="0"/>
          <w:marBottom w:val="0"/>
          <w:divBdr>
            <w:top w:val="none" w:sz="0" w:space="0" w:color="auto"/>
            <w:left w:val="none" w:sz="0" w:space="0" w:color="auto"/>
            <w:bottom w:val="none" w:sz="0" w:space="0" w:color="auto"/>
            <w:right w:val="none" w:sz="0" w:space="0" w:color="auto"/>
          </w:divBdr>
        </w:div>
        <w:div w:id="912735692">
          <w:marLeft w:val="0"/>
          <w:marRight w:val="0"/>
          <w:marTop w:val="0"/>
          <w:marBottom w:val="0"/>
          <w:divBdr>
            <w:top w:val="none" w:sz="0" w:space="0" w:color="auto"/>
            <w:left w:val="none" w:sz="0" w:space="0" w:color="auto"/>
            <w:bottom w:val="none" w:sz="0" w:space="0" w:color="auto"/>
            <w:right w:val="none" w:sz="0" w:space="0" w:color="auto"/>
          </w:divBdr>
        </w:div>
        <w:div w:id="101923242">
          <w:marLeft w:val="0"/>
          <w:marRight w:val="0"/>
          <w:marTop w:val="0"/>
          <w:marBottom w:val="0"/>
          <w:divBdr>
            <w:top w:val="none" w:sz="0" w:space="0" w:color="auto"/>
            <w:left w:val="none" w:sz="0" w:space="0" w:color="auto"/>
            <w:bottom w:val="none" w:sz="0" w:space="0" w:color="auto"/>
            <w:right w:val="none" w:sz="0" w:space="0" w:color="auto"/>
          </w:divBdr>
        </w:div>
        <w:div w:id="1178077569">
          <w:marLeft w:val="0"/>
          <w:marRight w:val="0"/>
          <w:marTop w:val="0"/>
          <w:marBottom w:val="0"/>
          <w:divBdr>
            <w:top w:val="none" w:sz="0" w:space="0" w:color="auto"/>
            <w:left w:val="none" w:sz="0" w:space="0" w:color="auto"/>
            <w:bottom w:val="none" w:sz="0" w:space="0" w:color="auto"/>
            <w:right w:val="none" w:sz="0" w:space="0" w:color="auto"/>
          </w:divBdr>
        </w:div>
      </w:divsChild>
    </w:div>
    <w:div w:id="842939906">
      <w:bodyDiv w:val="1"/>
      <w:marLeft w:val="0"/>
      <w:marRight w:val="0"/>
      <w:marTop w:val="0"/>
      <w:marBottom w:val="0"/>
      <w:divBdr>
        <w:top w:val="none" w:sz="0" w:space="0" w:color="auto"/>
        <w:left w:val="none" w:sz="0" w:space="0" w:color="auto"/>
        <w:bottom w:val="none" w:sz="0" w:space="0" w:color="auto"/>
        <w:right w:val="none" w:sz="0" w:space="0" w:color="auto"/>
      </w:divBdr>
      <w:divsChild>
        <w:div w:id="2027516236">
          <w:marLeft w:val="0"/>
          <w:marRight w:val="0"/>
          <w:marTop w:val="0"/>
          <w:marBottom w:val="0"/>
          <w:divBdr>
            <w:top w:val="none" w:sz="0" w:space="0" w:color="auto"/>
            <w:left w:val="none" w:sz="0" w:space="0" w:color="auto"/>
            <w:bottom w:val="none" w:sz="0" w:space="0" w:color="auto"/>
            <w:right w:val="none" w:sz="0" w:space="0" w:color="auto"/>
          </w:divBdr>
        </w:div>
        <w:div w:id="570844886">
          <w:marLeft w:val="0"/>
          <w:marRight w:val="0"/>
          <w:marTop w:val="0"/>
          <w:marBottom w:val="0"/>
          <w:divBdr>
            <w:top w:val="none" w:sz="0" w:space="0" w:color="auto"/>
            <w:left w:val="none" w:sz="0" w:space="0" w:color="auto"/>
            <w:bottom w:val="none" w:sz="0" w:space="0" w:color="auto"/>
            <w:right w:val="none" w:sz="0" w:space="0" w:color="auto"/>
          </w:divBdr>
        </w:div>
        <w:div w:id="1158693020">
          <w:marLeft w:val="0"/>
          <w:marRight w:val="0"/>
          <w:marTop w:val="0"/>
          <w:marBottom w:val="0"/>
          <w:divBdr>
            <w:top w:val="none" w:sz="0" w:space="0" w:color="auto"/>
            <w:left w:val="none" w:sz="0" w:space="0" w:color="auto"/>
            <w:bottom w:val="none" w:sz="0" w:space="0" w:color="auto"/>
            <w:right w:val="none" w:sz="0" w:space="0" w:color="auto"/>
          </w:divBdr>
        </w:div>
        <w:div w:id="1319193621">
          <w:marLeft w:val="0"/>
          <w:marRight w:val="0"/>
          <w:marTop w:val="0"/>
          <w:marBottom w:val="0"/>
          <w:divBdr>
            <w:top w:val="none" w:sz="0" w:space="0" w:color="auto"/>
            <w:left w:val="none" w:sz="0" w:space="0" w:color="auto"/>
            <w:bottom w:val="none" w:sz="0" w:space="0" w:color="auto"/>
            <w:right w:val="none" w:sz="0" w:space="0" w:color="auto"/>
          </w:divBdr>
        </w:div>
        <w:div w:id="1900170509">
          <w:marLeft w:val="0"/>
          <w:marRight w:val="0"/>
          <w:marTop w:val="0"/>
          <w:marBottom w:val="0"/>
          <w:divBdr>
            <w:top w:val="none" w:sz="0" w:space="0" w:color="auto"/>
            <w:left w:val="none" w:sz="0" w:space="0" w:color="auto"/>
            <w:bottom w:val="none" w:sz="0" w:space="0" w:color="auto"/>
            <w:right w:val="none" w:sz="0" w:space="0" w:color="auto"/>
          </w:divBdr>
        </w:div>
        <w:div w:id="286815030">
          <w:marLeft w:val="0"/>
          <w:marRight w:val="0"/>
          <w:marTop w:val="0"/>
          <w:marBottom w:val="0"/>
          <w:divBdr>
            <w:top w:val="none" w:sz="0" w:space="0" w:color="auto"/>
            <w:left w:val="none" w:sz="0" w:space="0" w:color="auto"/>
            <w:bottom w:val="none" w:sz="0" w:space="0" w:color="auto"/>
            <w:right w:val="none" w:sz="0" w:space="0" w:color="auto"/>
          </w:divBdr>
        </w:div>
        <w:div w:id="185605590">
          <w:marLeft w:val="0"/>
          <w:marRight w:val="0"/>
          <w:marTop w:val="0"/>
          <w:marBottom w:val="0"/>
          <w:divBdr>
            <w:top w:val="none" w:sz="0" w:space="0" w:color="auto"/>
            <w:left w:val="none" w:sz="0" w:space="0" w:color="auto"/>
            <w:bottom w:val="none" w:sz="0" w:space="0" w:color="auto"/>
            <w:right w:val="none" w:sz="0" w:space="0" w:color="auto"/>
          </w:divBdr>
        </w:div>
      </w:divsChild>
    </w:div>
    <w:div w:id="905795953">
      <w:bodyDiv w:val="1"/>
      <w:marLeft w:val="0"/>
      <w:marRight w:val="0"/>
      <w:marTop w:val="0"/>
      <w:marBottom w:val="0"/>
      <w:divBdr>
        <w:top w:val="none" w:sz="0" w:space="0" w:color="auto"/>
        <w:left w:val="none" w:sz="0" w:space="0" w:color="auto"/>
        <w:bottom w:val="none" w:sz="0" w:space="0" w:color="auto"/>
        <w:right w:val="none" w:sz="0" w:space="0" w:color="auto"/>
      </w:divBdr>
      <w:divsChild>
        <w:div w:id="223179520">
          <w:marLeft w:val="360"/>
          <w:marRight w:val="0"/>
          <w:marTop w:val="0"/>
          <w:marBottom w:val="0"/>
          <w:divBdr>
            <w:top w:val="none" w:sz="0" w:space="0" w:color="auto"/>
            <w:left w:val="none" w:sz="0" w:space="0" w:color="auto"/>
            <w:bottom w:val="none" w:sz="0" w:space="0" w:color="auto"/>
            <w:right w:val="none" w:sz="0" w:space="0" w:color="auto"/>
          </w:divBdr>
        </w:div>
        <w:div w:id="74867228">
          <w:marLeft w:val="360"/>
          <w:marRight w:val="0"/>
          <w:marTop w:val="0"/>
          <w:marBottom w:val="0"/>
          <w:divBdr>
            <w:top w:val="none" w:sz="0" w:space="0" w:color="auto"/>
            <w:left w:val="none" w:sz="0" w:space="0" w:color="auto"/>
            <w:bottom w:val="none" w:sz="0" w:space="0" w:color="auto"/>
            <w:right w:val="none" w:sz="0" w:space="0" w:color="auto"/>
          </w:divBdr>
        </w:div>
        <w:div w:id="1633557431">
          <w:marLeft w:val="360"/>
          <w:marRight w:val="0"/>
          <w:marTop w:val="0"/>
          <w:marBottom w:val="0"/>
          <w:divBdr>
            <w:top w:val="none" w:sz="0" w:space="0" w:color="auto"/>
            <w:left w:val="none" w:sz="0" w:space="0" w:color="auto"/>
            <w:bottom w:val="none" w:sz="0" w:space="0" w:color="auto"/>
            <w:right w:val="none" w:sz="0" w:space="0" w:color="auto"/>
          </w:divBdr>
        </w:div>
        <w:div w:id="513108784">
          <w:marLeft w:val="360"/>
          <w:marRight w:val="0"/>
          <w:marTop w:val="0"/>
          <w:marBottom w:val="0"/>
          <w:divBdr>
            <w:top w:val="none" w:sz="0" w:space="0" w:color="auto"/>
            <w:left w:val="none" w:sz="0" w:space="0" w:color="auto"/>
            <w:bottom w:val="none" w:sz="0" w:space="0" w:color="auto"/>
            <w:right w:val="none" w:sz="0" w:space="0" w:color="auto"/>
          </w:divBdr>
        </w:div>
      </w:divsChild>
    </w:div>
    <w:div w:id="972298339">
      <w:bodyDiv w:val="1"/>
      <w:marLeft w:val="0"/>
      <w:marRight w:val="0"/>
      <w:marTop w:val="0"/>
      <w:marBottom w:val="0"/>
      <w:divBdr>
        <w:top w:val="none" w:sz="0" w:space="0" w:color="auto"/>
        <w:left w:val="none" w:sz="0" w:space="0" w:color="auto"/>
        <w:bottom w:val="none" w:sz="0" w:space="0" w:color="auto"/>
        <w:right w:val="none" w:sz="0" w:space="0" w:color="auto"/>
      </w:divBdr>
    </w:div>
    <w:div w:id="975793361">
      <w:bodyDiv w:val="1"/>
      <w:marLeft w:val="0"/>
      <w:marRight w:val="0"/>
      <w:marTop w:val="0"/>
      <w:marBottom w:val="0"/>
      <w:divBdr>
        <w:top w:val="none" w:sz="0" w:space="0" w:color="auto"/>
        <w:left w:val="none" w:sz="0" w:space="0" w:color="auto"/>
        <w:bottom w:val="none" w:sz="0" w:space="0" w:color="auto"/>
        <w:right w:val="none" w:sz="0" w:space="0" w:color="auto"/>
      </w:divBdr>
      <w:divsChild>
        <w:div w:id="1213812865">
          <w:marLeft w:val="274"/>
          <w:marRight w:val="0"/>
          <w:marTop w:val="0"/>
          <w:marBottom w:val="120"/>
          <w:divBdr>
            <w:top w:val="none" w:sz="0" w:space="0" w:color="auto"/>
            <w:left w:val="none" w:sz="0" w:space="0" w:color="auto"/>
            <w:bottom w:val="none" w:sz="0" w:space="0" w:color="auto"/>
            <w:right w:val="none" w:sz="0" w:space="0" w:color="auto"/>
          </w:divBdr>
        </w:div>
        <w:div w:id="693070337">
          <w:marLeft w:val="274"/>
          <w:marRight w:val="0"/>
          <w:marTop w:val="0"/>
          <w:marBottom w:val="120"/>
          <w:divBdr>
            <w:top w:val="none" w:sz="0" w:space="0" w:color="auto"/>
            <w:left w:val="none" w:sz="0" w:space="0" w:color="auto"/>
            <w:bottom w:val="none" w:sz="0" w:space="0" w:color="auto"/>
            <w:right w:val="none" w:sz="0" w:space="0" w:color="auto"/>
          </w:divBdr>
        </w:div>
        <w:div w:id="20741755">
          <w:marLeft w:val="274"/>
          <w:marRight w:val="0"/>
          <w:marTop w:val="0"/>
          <w:marBottom w:val="120"/>
          <w:divBdr>
            <w:top w:val="none" w:sz="0" w:space="0" w:color="auto"/>
            <w:left w:val="none" w:sz="0" w:space="0" w:color="auto"/>
            <w:bottom w:val="none" w:sz="0" w:space="0" w:color="auto"/>
            <w:right w:val="none" w:sz="0" w:space="0" w:color="auto"/>
          </w:divBdr>
        </w:div>
        <w:div w:id="1458914115">
          <w:marLeft w:val="274"/>
          <w:marRight w:val="0"/>
          <w:marTop w:val="0"/>
          <w:marBottom w:val="120"/>
          <w:divBdr>
            <w:top w:val="none" w:sz="0" w:space="0" w:color="auto"/>
            <w:left w:val="none" w:sz="0" w:space="0" w:color="auto"/>
            <w:bottom w:val="none" w:sz="0" w:space="0" w:color="auto"/>
            <w:right w:val="none" w:sz="0" w:space="0" w:color="auto"/>
          </w:divBdr>
        </w:div>
        <w:div w:id="1610043489">
          <w:marLeft w:val="274"/>
          <w:marRight w:val="0"/>
          <w:marTop w:val="0"/>
          <w:marBottom w:val="120"/>
          <w:divBdr>
            <w:top w:val="none" w:sz="0" w:space="0" w:color="auto"/>
            <w:left w:val="none" w:sz="0" w:space="0" w:color="auto"/>
            <w:bottom w:val="none" w:sz="0" w:space="0" w:color="auto"/>
            <w:right w:val="none" w:sz="0" w:space="0" w:color="auto"/>
          </w:divBdr>
        </w:div>
      </w:divsChild>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098598473">
      <w:bodyDiv w:val="1"/>
      <w:marLeft w:val="0"/>
      <w:marRight w:val="0"/>
      <w:marTop w:val="0"/>
      <w:marBottom w:val="0"/>
      <w:divBdr>
        <w:top w:val="none" w:sz="0" w:space="0" w:color="auto"/>
        <w:left w:val="none" w:sz="0" w:space="0" w:color="auto"/>
        <w:bottom w:val="none" w:sz="0" w:space="0" w:color="auto"/>
        <w:right w:val="none" w:sz="0" w:space="0" w:color="auto"/>
      </w:divBdr>
    </w:div>
    <w:div w:id="1208226815">
      <w:bodyDiv w:val="1"/>
      <w:marLeft w:val="0"/>
      <w:marRight w:val="0"/>
      <w:marTop w:val="0"/>
      <w:marBottom w:val="0"/>
      <w:divBdr>
        <w:top w:val="none" w:sz="0" w:space="0" w:color="auto"/>
        <w:left w:val="none" w:sz="0" w:space="0" w:color="auto"/>
        <w:bottom w:val="none" w:sz="0" w:space="0" w:color="auto"/>
        <w:right w:val="none" w:sz="0" w:space="0" w:color="auto"/>
      </w:divBdr>
      <w:divsChild>
        <w:div w:id="1289240509">
          <w:marLeft w:val="446"/>
          <w:marRight w:val="0"/>
          <w:marTop w:val="0"/>
          <w:marBottom w:val="0"/>
          <w:divBdr>
            <w:top w:val="none" w:sz="0" w:space="0" w:color="auto"/>
            <w:left w:val="none" w:sz="0" w:space="0" w:color="auto"/>
            <w:bottom w:val="none" w:sz="0" w:space="0" w:color="auto"/>
            <w:right w:val="none" w:sz="0" w:space="0" w:color="auto"/>
          </w:divBdr>
        </w:div>
      </w:divsChild>
    </w:div>
    <w:div w:id="1213158505">
      <w:bodyDiv w:val="1"/>
      <w:marLeft w:val="0"/>
      <w:marRight w:val="0"/>
      <w:marTop w:val="0"/>
      <w:marBottom w:val="0"/>
      <w:divBdr>
        <w:top w:val="none" w:sz="0" w:space="0" w:color="auto"/>
        <w:left w:val="none" w:sz="0" w:space="0" w:color="auto"/>
        <w:bottom w:val="none" w:sz="0" w:space="0" w:color="auto"/>
        <w:right w:val="none" w:sz="0" w:space="0" w:color="auto"/>
      </w:divBdr>
    </w:div>
    <w:div w:id="1268006795">
      <w:bodyDiv w:val="1"/>
      <w:marLeft w:val="0"/>
      <w:marRight w:val="0"/>
      <w:marTop w:val="0"/>
      <w:marBottom w:val="0"/>
      <w:divBdr>
        <w:top w:val="none" w:sz="0" w:space="0" w:color="auto"/>
        <w:left w:val="none" w:sz="0" w:space="0" w:color="auto"/>
        <w:bottom w:val="none" w:sz="0" w:space="0" w:color="auto"/>
        <w:right w:val="none" w:sz="0" w:space="0" w:color="auto"/>
      </w:divBdr>
      <w:divsChild>
        <w:div w:id="1349482871">
          <w:marLeft w:val="720"/>
          <w:marRight w:val="0"/>
          <w:marTop w:val="192"/>
          <w:marBottom w:val="0"/>
          <w:divBdr>
            <w:top w:val="none" w:sz="0" w:space="0" w:color="auto"/>
            <w:left w:val="none" w:sz="0" w:space="0" w:color="auto"/>
            <w:bottom w:val="none" w:sz="0" w:space="0" w:color="auto"/>
            <w:right w:val="none" w:sz="0" w:space="0" w:color="auto"/>
          </w:divBdr>
        </w:div>
        <w:div w:id="2052149702">
          <w:marLeft w:val="720"/>
          <w:marRight w:val="0"/>
          <w:marTop w:val="40"/>
          <w:marBottom w:val="0"/>
          <w:divBdr>
            <w:top w:val="none" w:sz="0" w:space="0" w:color="auto"/>
            <w:left w:val="none" w:sz="0" w:space="0" w:color="auto"/>
            <w:bottom w:val="none" w:sz="0" w:space="0" w:color="auto"/>
            <w:right w:val="none" w:sz="0" w:space="0" w:color="auto"/>
          </w:divBdr>
        </w:div>
        <w:div w:id="1570578122">
          <w:marLeft w:val="720"/>
          <w:marRight w:val="0"/>
          <w:marTop w:val="40"/>
          <w:marBottom w:val="0"/>
          <w:divBdr>
            <w:top w:val="none" w:sz="0" w:space="0" w:color="auto"/>
            <w:left w:val="none" w:sz="0" w:space="0" w:color="auto"/>
            <w:bottom w:val="none" w:sz="0" w:space="0" w:color="auto"/>
            <w:right w:val="none" w:sz="0" w:space="0" w:color="auto"/>
          </w:divBdr>
        </w:div>
        <w:div w:id="859314417">
          <w:marLeft w:val="720"/>
          <w:marRight w:val="0"/>
          <w:marTop w:val="40"/>
          <w:marBottom w:val="0"/>
          <w:divBdr>
            <w:top w:val="none" w:sz="0" w:space="0" w:color="auto"/>
            <w:left w:val="none" w:sz="0" w:space="0" w:color="auto"/>
            <w:bottom w:val="none" w:sz="0" w:space="0" w:color="auto"/>
            <w:right w:val="none" w:sz="0" w:space="0" w:color="auto"/>
          </w:divBdr>
        </w:div>
        <w:div w:id="1201239040">
          <w:marLeft w:val="720"/>
          <w:marRight w:val="0"/>
          <w:marTop w:val="40"/>
          <w:marBottom w:val="0"/>
          <w:divBdr>
            <w:top w:val="none" w:sz="0" w:space="0" w:color="auto"/>
            <w:left w:val="none" w:sz="0" w:space="0" w:color="auto"/>
            <w:bottom w:val="none" w:sz="0" w:space="0" w:color="auto"/>
            <w:right w:val="none" w:sz="0" w:space="0" w:color="auto"/>
          </w:divBdr>
        </w:div>
        <w:div w:id="656500762">
          <w:marLeft w:val="720"/>
          <w:marRight w:val="0"/>
          <w:marTop w:val="40"/>
          <w:marBottom w:val="0"/>
          <w:divBdr>
            <w:top w:val="none" w:sz="0" w:space="0" w:color="auto"/>
            <w:left w:val="none" w:sz="0" w:space="0" w:color="auto"/>
            <w:bottom w:val="none" w:sz="0" w:space="0" w:color="auto"/>
            <w:right w:val="none" w:sz="0" w:space="0" w:color="auto"/>
          </w:divBdr>
        </w:div>
      </w:divsChild>
    </w:div>
    <w:div w:id="1312057325">
      <w:bodyDiv w:val="1"/>
      <w:marLeft w:val="0"/>
      <w:marRight w:val="0"/>
      <w:marTop w:val="0"/>
      <w:marBottom w:val="0"/>
      <w:divBdr>
        <w:top w:val="none" w:sz="0" w:space="0" w:color="auto"/>
        <w:left w:val="none" w:sz="0" w:space="0" w:color="auto"/>
        <w:bottom w:val="none" w:sz="0" w:space="0" w:color="auto"/>
        <w:right w:val="none" w:sz="0" w:space="0" w:color="auto"/>
      </w:divBdr>
    </w:div>
    <w:div w:id="1340814530">
      <w:bodyDiv w:val="1"/>
      <w:marLeft w:val="0"/>
      <w:marRight w:val="0"/>
      <w:marTop w:val="0"/>
      <w:marBottom w:val="0"/>
      <w:divBdr>
        <w:top w:val="none" w:sz="0" w:space="0" w:color="auto"/>
        <w:left w:val="none" w:sz="0" w:space="0" w:color="auto"/>
        <w:bottom w:val="none" w:sz="0" w:space="0" w:color="auto"/>
        <w:right w:val="none" w:sz="0" w:space="0" w:color="auto"/>
      </w:divBdr>
      <w:divsChild>
        <w:div w:id="770513145">
          <w:marLeft w:val="0"/>
          <w:marRight w:val="0"/>
          <w:marTop w:val="0"/>
          <w:marBottom w:val="0"/>
          <w:divBdr>
            <w:top w:val="none" w:sz="0" w:space="0" w:color="auto"/>
            <w:left w:val="none" w:sz="0" w:space="0" w:color="auto"/>
            <w:bottom w:val="none" w:sz="0" w:space="0" w:color="auto"/>
            <w:right w:val="none" w:sz="0" w:space="0" w:color="auto"/>
          </w:divBdr>
        </w:div>
        <w:div w:id="561406515">
          <w:marLeft w:val="0"/>
          <w:marRight w:val="0"/>
          <w:marTop w:val="0"/>
          <w:marBottom w:val="0"/>
          <w:divBdr>
            <w:top w:val="none" w:sz="0" w:space="0" w:color="auto"/>
            <w:left w:val="none" w:sz="0" w:space="0" w:color="auto"/>
            <w:bottom w:val="none" w:sz="0" w:space="0" w:color="auto"/>
            <w:right w:val="none" w:sz="0" w:space="0" w:color="auto"/>
          </w:divBdr>
        </w:div>
        <w:div w:id="1660187108">
          <w:marLeft w:val="0"/>
          <w:marRight w:val="0"/>
          <w:marTop w:val="0"/>
          <w:marBottom w:val="0"/>
          <w:divBdr>
            <w:top w:val="none" w:sz="0" w:space="0" w:color="auto"/>
            <w:left w:val="none" w:sz="0" w:space="0" w:color="auto"/>
            <w:bottom w:val="none" w:sz="0" w:space="0" w:color="auto"/>
            <w:right w:val="none" w:sz="0" w:space="0" w:color="auto"/>
          </w:divBdr>
        </w:div>
      </w:divsChild>
    </w:div>
    <w:div w:id="1353724959">
      <w:bodyDiv w:val="1"/>
      <w:marLeft w:val="0"/>
      <w:marRight w:val="0"/>
      <w:marTop w:val="0"/>
      <w:marBottom w:val="0"/>
      <w:divBdr>
        <w:top w:val="none" w:sz="0" w:space="0" w:color="auto"/>
        <w:left w:val="none" w:sz="0" w:space="0" w:color="auto"/>
        <w:bottom w:val="none" w:sz="0" w:space="0" w:color="auto"/>
        <w:right w:val="none" w:sz="0" w:space="0" w:color="auto"/>
      </w:divBdr>
      <w:divsChild>
        <w:div w:id="1765346008">
          <w:marLeft w:val="0"/>
          <w:marRight w:val="0"/>
          <w:marTop w:val="0"/>
          <w:marBottom w:val="0"/>
          <w:divBdr>
            <w:top w:val="none" w:sz="0" w:space="0" w:color="auto"/>
            <w:left w:val="none" w:sz="0" w:space="0" w:color="auto"/>
            <w:bottom w:val="none" w:sz="0" w:space="0" w:color="auto"/>
            <w:right w:val="none" w:sz="0" w:space="0" w:color="auto"/>
          </w:divBdr>
        </w:div>
        <w:div w:id="262999244">
          <w:marLeft w:val="0"/>
          <w:marRight w:val="0"/>
          <w:marTop w:val="0"/>
          <w:marBottom w:val="0"/>
          <w:divBdr>
            <w:top w:val="none" w:sz="0" w:space="0" w:color="auto"/>
            <w:left w:val="none" w:sz="0" w:space="0" w:color="auto"/>
            <w:bottom w:val="none" w:sz="0" w:space="0" w:color="auto"/>
            <w:right w:val="none" w:sz="0" w:space="0" w:color="auto"/>
          </w:divBdr>
        </w:div>
        <w:div w:id="2076123464">
          <w:marLeft w:val="0"/>
          <w:marRight w:val="0"/>
          <w:marTop w:val="0"/>
          <w:marBottom w:val="0"/>
          <w:divBdr>
            <w:top w:val="none" w:sz="0" w:space="0" w:color="auto"/>
            <w:left w:val="none" w:sz="0" w:space="0" w:color="auto"/>
            <w:bottom w:val="none" w:sz="0" w:space="0" w:color="auto"/>
            <w:right w:val="none" w:sz="0" w:space="0" w:color="auto"/>
          </w:divBdr>
        </w:div>
      </w:divsChild>
    </w:div>
    <w:div w:id="1378969643">
      <w:bodyDiv w:val="1"/>
      <w:marLeft w:val="0"/>
      <w:marRight w:val="0"/>
      <w:marTop w:val="0"/>
      <w:marBottom w:val="0"/>
      <w:divBdr>
        <w:top w:val="none" w:sz="0" w:space="0" w:color="auto"/>
        <w:left w:val="none" w:sz="0" w:space="0" w:color="auto"/>
        <w:bottom w:val="none" w:sz="0" w:space="0" w:color="auto"/>
        <w:right w:val="none" w:sz="0" w:space="0" w:color="auto"/>
      </w:divBdr>
    </w:div>
    <w:div w:id="1386680574">
      <w:bodyDiv w:val="1"/>
      <w:marLeft w:val="0"/>
      <w:marRight w:val="0"/>
      <w:marTop w:val="0"/>
      <w:marBottom w:val="0"/>
      <w:divBdr>
        <w:top w:val="none" w:sz="0" w:space="0" w:color="auto"/>
        <w:left w:val="none" w:sz="0" w:space="0" w:color="auto"/>
        <w:bottom w:val="none" w:sz="0" w:space="0" w:color="auto"/>
        <w:right w:val="none" w:sz="0" w:space="0" w:color="auto"/>
      </w:divBdr>
    </w:div>
    <w:div w:id="1421872529">
      <w:bodyDiv w:val="1"/>
      <w:marLeft w:val="0"/>
      <w:marRight w:val="0"/>
      <w:marTop w:val="0"/>
      <w:marBottom w:val="0"/>
      <w:divBdr>
        <w:top w:val="none" w:sz="0" w:space="0" w:color="auto"/>
        <w:left w:val="none" w:sz="0" w:space="0" w:color="auto"/>
        <w:bottom w:val="none" w:sz="0" w:space="0" w:color="auto"/>
        <w:right w:val="none" w:sz="0" w:space="0" w:color="auto"/>
      </w:divBdr>
    </w:div>
    <w:div w:id="1427925706">
      <w:bodyDiv w:val="1"/>
      <w:marLeft w:val="0"/>
      <w:marRight w:val="0"/>
      <w:marTop w:val="0"/>
      <w:marBottom w:val="0"/>
      <w:divBdr>
        <w:top w:val="none" w:sz="0" w:space="0" w:color="auto"/>
        <w:left w:val="none" w:sz="0" w:space="0" w:color="auto"/>
        <w:bottom w:val="none" w:sz="0" w:space="0" w:color="auto"/>
        <w:right w:val="none" w:sz="0" w:space="0" w:color="auto"/>
      </w:divBdr>
    </w:div>
    <w:div w:id="1486508626">
      <w:bodyDiv w:val="1"/>
      <w:marLeft w:val="0"/>
      <w:marRight w:val="0"/>
      <w:marTop w:val="0"/>
      <w:marBottom w:val="0"/>
      <w:divBdr>
        <w:top w:val="none" w:sz="0" w:space="0" w:color="auto"/>
        <w:left w:val="none" w:sz="0" w:space="0" w:color="auto"/>
        <w:bottom w:val="none" w:sz="0" w:space="0" w:color="auto"/>
        <w:right w:val="none" w:sz="0" w:space="0" w:color="auto"/>
      </w:divBdr>
      <w:divsChild>
        <w:div w:id="1078282686">
          <w:marLeft w:val="0"/>
          <w:marRight w:val="0"/>
          <w:marTop w:val="0"/>
          <w:marBottom w:val="0"/>
          <w:divBdr>
            <w:top w:val="none" w:sz="0" w:space="0" w:color="auto"/>
            <w:left w:val="none" w:sz="0" w:space="0" w:color="auto"/>
            <w:bottom w:val="none" w:sz="0" w:space="0" w:color="auto"/>
            <w:right w:val="none" w:sz="0" w:space="0" w:color="auto"/>
          </w:divBdr>
        </w:div>
        <w:div w:id="607469234">
          <w:marLeft w:val="0"/>
          <w:marRight w:val="0"/>
          <w:marTop w:val="0"/>
          <w:marBottom w:val="0"/>
          <w:divBdr>
            <w:top w:val="none" w:sz="0" w:space="0" w:color="auto"/>
            <w:left w:val="none" w:sz="0" w:space="0" w:color="auto"/>
            <w:bottom w:val="none" w:sz="0" w:space="0" w:color="auto"/>
            <w:right w:val="none" w:sz="0" w:space="0" w:color="auto"/>
          </w:divBdr>
        </w:div>
      </w:divsChild>
    </w:div>
    <w:div w:id="1562977595">
      <w:bodyDiv w:val="1"/>
      <w:marLeft w:val="0"/>
      <w:marRight w:val="0"/>
      <w:marTop w:val="0"/>
      <w:marBottom w:val="0"/>
      <w:divBdr>
        <w:top w:val="none" w:sz="0" w:space="0" w:color="auto"/>
        <w:left w:val="none" w:sz="0" w:space="0" w:color="auto"/>
        <w:bottom w:val="none" w:sz="0" w:space="0" w:color="auto"/>
        <w:right w:val="none" w:sz="0" w:space="0" w:color="auto"/>
      </w:divBdr>
      <w:divsChild>
        <w:div w:id="528417494">
          <w:marLeft w:val="274"/>
          <w:marRight w:val="0"/>
          <w:marTop w:val="0"/>
          <w:marBottom w:val="80"/>
          <w:divBdr>
            <w:top w:val="none" w:sz="0" w:space="0" w:color="auto"/>
            <w:left w:val="none" w:sz="0" w:space="0" w:color="auto"/>
            <w:bottom w:val="none" w:sz="0" w:space="0" w:color="auto"/>
            <w:right w:val="none" w:sz="0" w:space="0" w:color="auto"/>
          </w:divBdr>
        </w:div>
        <w:div w:id="990715088">
          <w:marLeft w:val="994"/>
          <w:marRight w:val="0"/>
          <w:marTop w:val="0"/>
          <w:marBottom w:val="80"/>
          <w:divBdr>
            <w:top w:val="none" w:sz="0" w:space="0" w:color="auto"/>
            <w:left w:val="none" w:sz="0" w:space="0" w:color="auto"/>
            <w:bottom w:val="none" w:sz="0" w:space="0" w:color="auto"/>
            <w:right w:val="none" w:sz="0" w:space="0" w:color="auto"/>
          </w:divBdr>
        </w:div>
        <w:div w:id="1024135638">
          <w:marLeft w:val="994"/>
          <w:marRight w:val="0"/>
          <w:marTop w:val="0"/>
          <w:marBottom w:val="80"/>
          <w:divBdr>
            <w:top w:val="none" w:sz="0" w:space="0" w:color="auto"/>
            <w:left w:val="none" w:sz="0" w:space="0" w:color="auto"/>
            <w:bottom w:val="none" w:sz="0" w:space="0" w:color="auto"/>
            <w:right w:val="none" w:sz="0" w:space="0" w:color="auto"/>
          </w:divBdr>
        </w:div>
        <w:div w:id="1145660491">
          <w:marLeft w:val="994"/>
          <w:marRight w:val="0"/>
          <w:marTop w:val="0"/>
          <w:marBottom w:val="80"/>
          <w:divBdr>
            <w:top w:val="none" w:sz="0" w:space="0" w:color="auto"/>
            <w:left w:val="none" w:sz="0" w:space="0" w:color="auto"/>
            <w:bottom w:val="none" w:sz="0" w:space="0" w:color="auto"/>
            <w:right w:val="none" w:sz="0" w:space="0" w:color="auto"/>
          </w:divBdr>
        </w:div>
        <w:div w:id="848327344">
          <w:marLeft w:val="994"/>
          <w:marRight w:val="0"/>
          <w:marTop w:val="0"/>
          <w:marBottom w:val="80"/>
          <w:divBdr>
            <w:top w:val="none" w:sz="0" w:space="0" w:color="auto"/>
            <w:left w:val="none" w:sz="0" w:space="0" w:color="auto"/>
            <w:bottom w:val="none" w:sz="0" w:space="0" w:color="auto"/>
            <w:right w:val="none" w:sz="0" w:space="0" w:color="auto"/>
          </w:divBdr>
        </w:div>
        <w:div w:id="144705798">
          <w:marLeft w:val="994"/>
          <w:marRight w:val="0"/>
          <w:marTop w:val="0"/>
          <w:marBottom w:val="80"/>
          <w:divBdr>
            <w:top w:val="none" w:sz="0" w:space="0" w:color="auto"/>
            <w:left w:val="none" w:sz="0" w:space="0" w:color="auto"/>
            <w:bottom w:val="none" w:sz="0" w:space="0" w:color="auto"/>
            <w:right w:val="none" w:sz="0" w:space="0" w:color="auto"/>
          </w:divBdr>
        </w:div>
        <w:div w:id="241263563">
          <w:marLeft w:val="994"/>
          <w:marRight w:val="0"/>
          <w:marTop w:val="0"/>
          <w:marBottom w:val="80"/>
          <w:divBdr>
            <w:top w:val="none" w:sz="0" w:space="0" w:color="auto"/>
            <w:left w:val="none" w:sz="0" w:space="0" w:color="auto"/>
            <w:bottom w:val="none" w:sz="0" w:space="0" w:color="auto"/>
            <w:right w:val="none" w:sz="0" w:space="0" w:color="auto"/>
          </w:divBdr>
        </w:div>
        <w:div w:id="1039014965">
          <w:marLeft w:val="274"/>
          <w:marRight w:val="0"/>
          <w:marTop w:val="0"/>
          <w:marBottom w:val="80"/>
          <w:divBdr>
            <w:top w:val="none" w:sz="0" w:space="0" w:color="auto"/>
            <w:left w:val="none" w:sz="0" w:space="0" w:color="auto"/>
            <w:bottom w:val="none" w:sz="0" w:space="0" w:color="auto"/>
            <w:right w:val="none" w:sz="0" w:space="0" w:color="auto"/>
          </w:divBdr>
        </w:div>
        <w:div w:id="1149632779">
          <w:marLeft w:val="994"/>
          <w:marRight w:val="0"/>
          <w:marTop w:val="0"/>
          <w:marBottom w:val="80"/>
          <w:divBdr>
            <w:top w:val="none" w:sz="0" w:space="0" w:color="auto"/>
            <w:left w:val="none" w:sz="0" w:space="0" w:color="auto"/>
            <w:bottom w:val="none" w:sz="0" w:space="0" w:color="auto"/>
            <w:right w:val="none" w:sz="0" w:space="0" w:color="auto"/>
          </w:divBdr>
        </w:div>
        <w:div w:id="1306155681">
          <w:marLeft w:val="274"/>
          <w:marRight w:val="0"/>
          <w:marTop w:val="0"/>
          <w:marBottom w:val="80"/>
          <w:divBdr>
            <w:top w:val="none" w:sz="0" w:space="0" w:color="auto"/>
            <w:left w:val="none" w:sz="0" w:space="0" w:color="auto"/>
            <w:bottom w:val="none" w:sz="0" w:space="0" w:color="auto"/>
            <w:right w:val="none" w:sz="0" w:space="0" w:color="auto"/>
          </w:divBdr>
        </w:div>
        <w:div w:id="116410063">
          <w:marLeft w:val="994"/>
          <w:marRight w:val="0"/>
          <w:marTop w:val="0"/>
          <w:marBottom w:val="80"/>
          <w:divBdr>
            <w:top w:val="none" w:sz="0" w:space="0" w:color="auto"/>
            <w:left w:val="none" w:sz="0" w:space="0" w:color="auto"/>
            <w:bottom w:val="none" w:sz="0" w:space="0" w:color="auto"/>
            <w:right w:val="none" w:sz="0" w:space="0" w:color="auto"/>
          </w:divBdr>
        </w:div>
        <w:div w:id="1475485131">
          <w:marLeft w:val="994"/>
          <w:marRight w:val="0"/>
          <w:marTop w:val="0"/>
          <w:marBottom w:val="80"/>
          <w:divBdr>
            <w:top w:val="none" w:sz="0" w:space="0" w:color="auto"/>
            <w:left w:val="none" w:sz="0" w:space="0" w:color="auto"/>
            <w:bottom w:val="none" w:sz="0" w:space="0" w:color="auto"/>
            <w:right w:val="none" w:sz="0" w:space="0" w:color="auto"/>
          </w:divBdr>
        </w:div>
        <w:div w:id="2055612204">
          <w:marLeft w:val="994"/>
          <w:marRight w:val="0"/>
          <w:marTop w:val="0"/>
          <w:marBottom w:val="80"/>
          <w:divBdr>
            <w:top w:val="none" w:sz="0" w:space="0" w:color="auto"/>
            <w:left w:val="none" w:sz="0" w:space="0" w:color="auto"/>
            <w:bottom w:val="none" w:sz="0" w:space="0" w:color="auto"/>
            <w:right w:val="none" w:sz="0" w:space="0" w:color="auto"/>
          </w:divBdr>
        </w:div>
      </w:divsChild>
    </w:div>
    <w:div w:id="1586954889">
      <w:bodyDiv w:val="1"/>
      <w:marLeft w:val="0"/>
      <w:marRight w:val="0"/>
      <w:marTop w:val="0"/>
      <w:marBottom w:val="0"/>
      <w:divBdr>
        <w:top w:val="none" w:sz="0" w:space="0" w:color="auto"/>
        <w:left w:val="none" w:sz="0" w:space="0" w:color="auto"/>
        <w:bottom w:val="none" w:sz="0" w:space="0" w:color="auto"/>
        <w:right w:val="none" w:sz="0" w:space="0" w:color="auto"/>
      </w:divBdr>
      <w:divsChild>
        <w:div w:id="656571260">
          <w:marLeft w:val="446"/>
          <w:marRight w:val="0"/>
          <w:marTop w:val="0"/>
          <w:marBottom w:val="0"/>
          <w:divBdr>
            <w:top w:val="none" w:sz="0" w:space="0" w:color="auto"/>
            <w:left w:val="none" w:sz="0" w:space="0" w:color="auto"/>
            <w:bottom w:val="none" w:sz="0" w:space="0" w:color="auto"/>
            <w:right w:val="none" w:sz="0" w:space="0" w:color="auto"/>
          </w:divBdr>
        </w:div>
      </w:divsChild>
    </w:div>
    <w:div w:id="1603563003">
      <w:bodyDiv w:val="1"/>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374"/>
          <w:marRight w:val="0"/>
          <w:marTop w:val="118"/>
          <w:marBottom w:val="50"/>
          <w:divBdr>
            <w:top w:val="none" w:sz="0" w:space="0" w:color="auto"/>
            <w:left w:val="none" w:sz="0" w:space="0" w:color="auto"/>
            <w:bottom w:val="none" w:sz="0" w:space="0" w:color="auto"/>
            <w:right w:val="none" w:sz="0" w:space="0" w:color="auto"/>
          </w:divBdr>
        </w:div>
        <w:div w:id="239797411">
          <w:marLeft w:val="907"/>
          <w:marRight w:val="0"/>
          <w:marTop w:val="72"/>
          <w:marBottom w:val="43"/>
          <w:divBdr>
            <w:top w:val="none" w:sz="0" w:space="0" w:color="auto"/>
            <w:left w:val="none" w:sz="0" w:space="0" w:color="auto"/>
            <w:bottom w:val="none" w:sz="0" w:space="0" w:color="auto"/>
            <w:right w:val="none" w:sz="0" w:space="0" w:color="auto"/>
          </w:divBdr>
        </w:div>
        <w:div w:id="594942694">
          <w:marLeft w:val="907"/>
          <w:marRight w:val="0"/>
          <w:marTop w:val="72"/>
          <w:marBottom w:val="43"/>
          <w:divBdr>
            <w:top w:val="none" w:sz="0" w:space="0" w:color="auto"/>
            <w:left w:val="none" w:sz="0" w:space="0" w:color="auto"/>
            <w:bottom w:val="none" w:sz="0" w:space="0" w:color="auto"/>
            <w:right w:val="none" w:sz="0" w:space="0" w:color="auto"/>
          </w:divBdr>
        </w:div>
        <w:div w:id="128668205">
          <w:marLeft w:val="374"/>
          <w:marRight w:val="0"/>
          <w:marTop w:val="118"/>
          <w:marBottom w:val="50"/>
          <w:divBdr>
            <w:top w:val="none" w:sz="0" w:space="0" w:color="auto"/>
            <w:left w:val="none" w:sz="0" w:space="0" w:color="auto"/>
            <w:bottom w:val="none" w:sz="0" w:space="0" w:color="auto"/>
            <w:right w:val="none" w:sz="0" w:space="0" w:color="auto"/>
          </w:divBdr>
        </w:div>
        <w:div w:id="92942436">
          <w:marLeft w:val="907"/>
          <w:marRight w:val="0"/>
          <w:marTop w:val="72"/>
          <w:marBottom w:val="43"/>
          <w:divBdr>
            <w:top w:val="none" w:sz="0" w:space="0" w:color="auto"/>
            <w:left w:val="none" w:sz="0" w:space="0" w:color="auto"/>
            <w:bottom w:val="none" w:sz="0" w:space="0" w:color="auto"/>
            <w:right w:val="none" w:sz="0" w:space="0" w:color="auto"/>
          </w:divBdr>
        </w:div>
        <w:div w:id="1184784217">
          <w:marLeft w:val="907"/>
          <w:marRight w:val="0"/>
          <w:marTop w:val="72"/>
          <w:marBottom w:val="43"/>
          <w:divBdr>
            <w:top w:val="none" w:sz="0" w:space="0" w:color="auto"/>
            <w:left w:val="none" w:sz="0" w:space="0" w:color="auto"/>
            <w:bottom w:val="none" w:sz="0" w:space="0" w:color="auto"/>
            <w:right w:val="none" w:sz="0" w:space="0" w:color="auto"/>
          </w:divBdr>
        </w:div>
        <w:div w:id="464276387">
          <w:marLeft w:val="907"/>
          <w:marRight w:val="0"/>
          <w:marTop w:val="72"/>
          <w:marBottom w:val="43"/>
          <w:divBdr>
            <w:top w:val="none" w:sz="0" w:space="0" w:color="auto"/>
            <w:left w:val="none" w:sz="0" w:space="0" w:color="auto"/>
            <w:bottom w:val="none" w:sz="0" w:space="0" w:color="auto"/>
            <w:right w:val="none" w:sz="0" w:space="0" w:color="auto"/>
          </w:divBdr>
        </w:div>
        <w:div w:id="2107459968">
          <w:marLeft w:val="374"/>
          <w:marRight w:val="0"/>
          <w:marTop w:val="118"/>
          <w:marBottom w:val="50"/>
          <w:divBdr>
            <w:top w:val="none" w:sz="0" w:space="0" w:color="auto"/>
            <w:left w:val="none" w:sz="0" w:space="0" w:color="auto"/>
            <w:bottom w:val="none" w:sz="0" w:space="0" w:color="auto"/>
            <w:right w:val="none" w:sz="0" w:space="0" w:color="auto"/>
          </w:divBdr>
        </w:div>
        <w:div w:id="1586300245">
          <w:marLeft w:val="907"/>
          <w:marRight w:val="0"/>
          <w:marTop w:val="72"/>
          <w:marBottom w:val="43"/>
          <w:divBdr>
            <w:top w:val="none" w:sz="0" w:space="0" w:color="auto"/>
            <w:left w:val="none" w:sz="0" w:space="0" w:color="auto"/>
            <w:bottom w:val="none" w:sz="0" w:space="0" w:color="auto"/>
            <w:right w:val="none" w:sz="0" w:space="0" w:color="auto"/>
          </w:divBdr>
        </w:div>
        <w:div w:id="1854150003">
          <w:marLeft w:val="374"/>
          <w:marRight w:val="0"/>
          <w:marTop w:val="118"/>
          <w:marBottom w:val="50"/>
          <w:divBdr>
            <w:top w:val="none" w:sz="0" w:space="0" w:color="auto"/>
            <w:left w:val="none" w:sz="0" w:space="0" w:color="auto"/>
            <w:bottom w:val="none" w:sz="0" w:space="0" w:color="auto"/>
            <w:right w:val="none" w:sz="0" w:space="0" w:color="auto"/>
          </w:divBdr>
        </w:div>
        <w:div w:id="488331419">
          <w:marLeft w:val="907"/>
          <w:marRight w:val="0"/>
          <w:marTop w:val="72"/>
          <w:marBottom w:val="43"/>
          <w:divBdr>
            <w:top w:val="none" w:sz="0" w:space="0" w:color="auto"/>
            <w:left w:val="none" w:sz="0" w:space="0" w:color="auto"/>
            <w:bottom w:val="none" w:sz="0" w:space="0" w:color="auto"/>
            <w:right w:val="none" w:sz="0" w:space="0" w:color="auto"/>
          </w:divBdr>
        </w:div>
        <w:div w:id="2049991122">
          <w:marLeft w:val="374"/>
          <w:marRight w:val="0"/>
          <w:marTop w:val="118"/>
          <w:marBottom w:val="50"/>
          <w:divBdr>
            <w:top w:val="none" w:sz="0" w:space="0" w:color="auto"/>
            <w:left w:val="none" w:sz="0" w:space="0" w:color="auto"/>
            <w:bottom w:val="none" w:sz="0" w:space="0" w:color="auto"/>
            <w:right w:val="none" w:sz="0" w:space="0" w:color="auto"/>
          </w:divBdr>
        </w:div>
        <w:div w:id="713622786">
          <w:marLeft w:val="907"/>
          <w:marRight w:val="0"/>
          <w:marTop w:val="72"/>
          <w:marBottom w:val="43"/>
          <w:divBdr>
            <w:top w:val="none" w:sz="0" w:space="0" w:color="auto"/>
            <w:left w:val="none" w:sz="0" w:space="0" w:color="auto"/>
            <w:bottom w:val="none" w:sz="0" w:space="0" w:color="auto"/>
            <w:right w:val="none" w:sz="0" w:space="0" w:color="auto"/>
          </w:divBdr>
        </w:div>
        <w:div w:id="371854833">
          <w:marLeft w:val="907"/>
          <w:marRight w:val="0"/>
          <w:marTop w:val="72"/>
          <w:marBottom w:val="43"/>
          <w:divBdr>
            <w:top w:val="none" w:sz="0" w:space="0" w:color="auto"/>
            <w:left w:val="none" w:sz="0" w:space="0" w:color="auto"/>
            <w:bottom w:val="none" w:sz="0" w:space="0" w:color="auto"/>
            <w:right w:val="none" w:sz="0" w:space="0" w:color="auto"/>
          </w:divBdr>
        </w:div>
      </w:divsChild>
    </w:div>
    <w:div w:id="1615861499">
      <w:bodyDiv w:val="1"/>
      <w:marLeft w:val="100"/>
      <w:marRight w:val="100"/>
      <w:marTop w:val="0"/>
      <w:marBottom w:val="100"/>
      <w:divBdr>
        <w:top w:val="none" w:sz="0" w:space="0" w:color="auto"/>
        <w:left w:val="none" w:sz="0" w:space="0" w:color="auto"/>
        <w:bottom w:val="none" w:sz="0" w:space="0" w:color="auto"/>
        <w:right w:val="none" w:sz="0" w:space="0" w:color="auto"/>
      </w:divBdr>
      <w:divsChild>
        <w:div w:id="654913859">
          <w:marLeft w:val="0"/>
          <w:marRight w:val="0"/>
          <w:marTop w:val="0"/>
          <w:marBottom w:val="0"/>
          <w:divBdr>
            <w:top w:val="none" w:sz="0" w:space="0" w:color="auto"/>
            <w:left w:val="none" w:sz="0" w:space="0" w:color="auto"/>
            <w:bottom w:val="none" w:sz="0" w:space="0" w:color="auto"/>
            <w:right w:val="none" w:sz="0" w:space="0" w:color="auto"/>
          </w:divBdr>
          <w:divsChild>
            <w:div w:id="555550735">
              <w:marLeft w:val="0"/>
              <w:marRight w:val="0"/>
              <w:marTop w:val="0"/>
              <w:marBottom w:val="0"/>
              <w:divBdr>
                <w:top w:val="none" w:sz="0" w:space="0" w:color="auto"/>
                <w:left w:val="none" w:sz="0" w:space="0" w:color="auto"/>
                <w:bottom w:val="none" w:sz="0" w:space="0" w:color="auto"/>
                <w:right w:val="none" w:sz="0" w:space="0" w:color="auto"/>
              </w:divBdr>
              <w:divsChild>
                <w:div w:id="14633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14">
      <w:bodyDiv w:val="1"/>
      <w:marLeft w:val="0"/>
      <w:marRight w:val="0"/>
      <w:marTop w:val="0"/>
      <w:marBottom w:val="0"/>
      <w:divBdr>
        <w:top w:val="none" w:sz="0" w:space="0" w:color="auto"/>
        <w:left w:val="none" w:sz="0" w:space="0" w:color="auto"/>
        <w:bottom w:val="none" w:sz="0" w:space="0" w:color="auto"/>
        <w:right w:val="none" w:sz="0" w:space="0" w:color="auto"/>
      </w:divBdr>
      <w:divsChild>
        <w:div w:id="1791239705">
          <w:marLeft w:val="0"/>
          <w:marRight w:val="0"/>
          <w:marTop w:val="0"/>
          <w:marBottom w:val="0"/>
          <w:divBdr>
            <w:top w:val="none" w:sz="0" w:space="0" w:color="auto"/>
            <w:left w:val="none" w:sz="0" w:space="0" w:color="auto"/>
            <w:bottom w:val="none" w:sz="0" w:space="0" w:color="auto"/>
            <w:right w:val="none" w:sz="0" w:space="0" w:color="auto"/>
          </w:divBdr>
        </w:div>
        <w:div w:id="649484296">
          <w:marLeft w:val="0"/>
          <w:marRight w:val="0"/>
          <w:marTop w:val="0"/>
          <w:marBottom w:val="0"/>
          <w:divBdr>
            <w:top w:val="none" w:sz="0" w:space="0" w:color="auto"/>
            <w:left w:val="none" w:sz="0" w:space="0" w:color="auto"/>
            <w:bottom w:val="none" w:sz="0" w:space="0" w:color="auto"/>
            <w:right w:val="none" w:sz="0" w:space="0" w:color="auto"/>
          </w:divBdr>
        </w:div>
        <w:div w:id="1036389264">
          <w:marLeft w:val="0"/>
          <w:marRight w:val="0"/>
          <w:marTop w:val="0"/>
          <w:marBottom w:val="0"/>
          <w:divBdr>
            <w:top w:val="none" w:sz="0" w:space="0" w:color="auto"/>
            <w:left w:val="none" w:sz="0" w:space="0" w:color="auto"/>
            <w:bottom w:val="none" w:sz="0" w:space="0" w:color="auto"/>
            <w:right w:val="none" w:sz="0" w:space="0" w:color="auto"/>
          </w:divBdr>
        </w:div>
        <w:div w:id="669794689">
          <w:marLeft w:val="0"/>
          <w:marRight w:val="0"/>
          <w:marTop w:val="0"/>
          <w:marBottom w:val="0"/>
          <w:divBdr>
            <w:top w:val="none" w:sz="0" w:space="0" w:color="auto"/>
            <w:left w:val="none" w:sz="0" w:space="0" w:color="auto"/>
            <w:bottom w:val="none" w:sz="0" w:space="0" w:color="auto"/>
            <w:right w:val="none" w:sz="0" w:space="0" w:color="auto"/>
          </w:divBdr>
        </w:div>
        <w:div w:id="18511439">
          <w:marLeft w:val="0"/>
          <w:marRight w:val="0"/>
          <w:marTop w:val="0"/>
          <w:marBottom w:val="0"/>
          <w:divBdr>
            <w:top w:val="none" w:sz="0" w:space="0" w:color="auto"/>
            <w:left w:val="none" w:sz="0" w:space="0" w:color="auto"/>
            <w:bottom w:val="none" w:sz="0" w:space="0" w:color="auto"/>
            <w:right w:val="none" w:sz="0" w:space="0" w:color="auto"/>
          </w:divBdr>
        </w:div>
        <w:div w:id="1921209041">
          <w:marLeft w:val="0"/>
          <w:marRight w:val="0"/>
          <w:marTop w:val="0"/>
          <w:marBottom w:val="0"/>
          <w:divBdr>
            <w:top w:val="none" w:sz="0" w:space="0" w:color="auto"/>
            <w:left w:val="none" w:sz="0" w:space="0" w:color="auto"/>
            <w:bottom w:val="none" w:sz="0" w:space="0" w:color="auto"/>
            <w:right w:val="none" w:sz="0" w:space="0" w:color="auto"/>
          </w:divBdr>
        </w:div>
        <w:div w:id="786195384">
          <w:marLeft w:val="0"/>
          <w:marRight w:val="0"/>
          <w:marTop w:val="0"/>
          <w:marBottom w:val="0"/>
          <w:divBdr>
            <w:top w:val="none" w:sz="0" w:space="0" w:color="auto"/>
            <w:left w:val="none" w:sz="0" w:space="0" w:color="auto"/>
            <w:bottom w:val="none" w:sz="0" w:space="0" w:color="auto"/>
            <w:right w:val="none" w:sz="0" w:space="0" w:color="auto"/>
          </w:divBdr>
        </w:div>
        <w:div w:id="958608055">
          <w:marLeft w:val="0"/>
          <w:marRight w:val="0"/>
          <w:marTop w:val="0"/>
          <w:marBottom w:val="0"/>
          <w:divBdr>
            <w:top w:val="none" w:sz="0" w:space="0" w:color="auto"/>
            <w:left w:val="none" w:sz="0" w:space="0" w:color="auto"/>
            <w:bottom w:val="none" w:sz="0" w:space="0" w:color="auto"/>
            <w:right w:val="none" w:sz="0" w:space="0" w:color="auto"/>
          </w:divBdr>
        </w:div>
        <w:div w:id="919603130">
          <w:marLeft w:val="0"/>
          <w:marRight w:val="0"/>
          <w:marTop w:val="0"/>
          <w:marBottom w:val="0"/>
          <w:divBdr>
            <w:top w:val="none" w:sz="0" w:space="0" w:color="auto"/>
            <w:left w:val="none" w:sz="0" w:space="0" w:color="auto"/>
            <w:bottom w:val="none" w:sz="0" w:space="0" w:color="auto"/>
            <w:right w:val="none" w:sz="0" w:space="0" w:color="auto"/>
          </w:divBdr>
        </w:div>
        <w:div w:id="1911884593">
          <w:marLeft w:val="0"/>
          <w:marRight w:val="0"/>
          <w:marTop w:val="0"/>
          <w:marBottom w:val="0"/>
          <w:divBdr>
            <w:top w:val="none" w:sz="0" w:space="0" w:color="auto"/>
            <w:left w:val="none" w:sz="0" w:space="0" w:color="auto"/>
            <w:bottom w:val="none" w:sz="0" w:space="0" w:color="auto"/>
            <w:right w:val="none" w:sz="0" w:space="0" w:color="auto"/>
          </w:divBdr>
        </w:div>
        <w:div w:id="1934236554">
          <w:marLeft w:val="0"/>
          <w:marRight w:val="0"/>
          <w:marTop w:val="0"/>
          <w:marBottom w:val="0"/>
          <w:divBdr>
            <w:top w:val="none" w:sz="0" w:space="0" w:color="auto"/>
            <w:left w:val="none" w:sz="0" w:space="0" w:color="auto"/>
            <w:bottom w:val="none" w:sz="0" w:space="0" w:color="auto"/>
            <w:right w:val="none" w:sz="0" w:space="0" w:color="auto"/>
          </w:divBdr>
        </w:div>
        <w:div w:id="12996255">
          <w:marLeft w:val="0"/>
          <w:marRight w:val="0"/>
          <w:marTop w:val="0"/>
          <w:marBottom w:val="0"/>
          <w:divBdr>
            <w:top w:val="none" w:sz="0" w:space="0" w:color="auto"/>
            <w:left w:val="none" w:sz="0" w:space="0" w:color="auto"/>
            <w:bottom w:val="none" w:sz="0" w:space="0" w:color="auto"/>
            <w:right w:val="none" w:sz="0" w:space="0" w:color="auto"/>
          </w:divBdr>
        </w:div>
        <w:div w:id="1256786652">
          <w:marLeft w:val="0"/>
          <w:marRight w:val="0"/>
          <w:marTop w:val="0"/>
          <w:marBottom w:val="0"/>
          <w:divBdr>
            <w:top w:val="none" w:sz="0" w:space="0" w:color="auto"/>
            <w:left w:val="none" w:sz="0" w:space="0" w:color="auto"/>
            <w:bottom w:val="none" w:sz="0" w:space="0" w:color="auto"/>
            <w:right w:val="none" w:sz="0" w:space="0" w:color="auto"/>
          </w:divBdr>
        </w:div>
        <w:div w:id="597107272">
          <w:marLeft w:val="0"/>
          <w:marRight w:val="0"/>
          <w:marTop w:val="0"/>
          <w:marBottom w:val="0"/>
          <w:divBdr>
            <w:top w:val="none" w:sz="0" w:space="0" w:color="auto"/>
            <w:left w:val="none" w:sz="0" w:space="0" w:color="auto"/>
            <w:bottom w:val="none" w:sz="0" w:space="0" w:color="auto"/>
            <w:right w:val="none" w:sz="0" w:space="0" w:color="auto"/>
          </w:divBdr>
        </w:div>
        <w:div w:id="1083332144">
          <w:marLeft w:val="0"/>
          <w:marRight w:val="0"/>
          <w:marTop w:val="0"/>
          <w:marBottom w:val="0"/>
          <w:divBdr>
            <w:top w:val="none" w:sz="0" w:space="0" w:color="auto"/>
            <w:left w:val="none" w:sz="0" w:space="0" w:color="auto"/>
            <w:bottom w:val="none" w:sz="0" w:space="0" w:color="auto"/>
            <w:right w:val="none" w:sz="0" w:space="0" w:color="auto"/>
          </w:divBdr>
        </w:div>
        <w:div w:id="2124764501">
          <w:marLeft w:val="0"/>
          <w:marRight w:val="0"/>
          <w:marTop w:val="0"/>
          <w:marBottom w:val="0"/>
          <w:divBdr>
            <w:top w:val="none" w:sz="0" w:space="0" w:color="auto"/>
            <w:left w:val="none" w:sz="0" w:space="0" w:color="auto"/>
            <w:bottom w:val="none" w:sz="0" w:space="0" w:color="auto"/>
            <w:right w:val="none" w:sz="0" w:space="0" w:color="auto"/>
          </w:divBdr>
        </w:div>
        <w:div w:id="1328903138">
          <w:marLeft w:val="0"/>
          <w:marRight w:val="0"/>
          <w:marTop w:val="0"/>
          <w:marBottom w:val="0"/>
          <w:divBdr>
            <w:top w:val="none" w:sz="0" w:space="0" w:color="auto"/>
            <w:left w:val="none" w:sz="0" w:space="0" w:color="auto"/>
            <w:bottom w:val="none" w:sz="0" w:space="0" w:color="auto"/>
            <w:right w:val="none" w:sz="0" w:space="0" w:color="auto"/>
          </w:divBdr>
        </w:div>
      </w:divsChild>
    </w:div>
    <w:div w:id="1688367640">
      <w:bodyDiv w:val="1"/>
      <w:marLeft w:val="0"/>
      <w:marRight w:val="0"/>
      <w:marTop w:val="0"/>
      <w:marBottom w:val="0"/>
      <w:divBdr>
        <w:top w:val="none" w:sz="0" w:space="0" w:color="auto"/>
        <w:left w:val="none" w:sz="0" w:space="0" w:color="auto"/>
        <w:bottom w:val="none" w:sz="0" w:space="0" w:color="auto"/>
        <w:right w:val="none" w:sz="0" w:space="0" w:color="auto"/>
      </w:divBdr>
      <w:divsChild>
        <w:div w:id="190923068">
          <w:marLeft w:val="446"/>
          <w:marRight w:val="0"/>
          <w:marTop w:val="108"/>
          <w:marBottom w:val="0"/>
          <w:divBdr>
            <w:top w:val="none" w:sz="0" w:space="0" w:color="auto"/>
            <w:left w:val="none" w:sz="0" w:space="0" w:color="auto"/>
            <w:bottom w:val="none" w:sz="0" w:space="0" w:color="auto"/>
            <w:right w:val="none" w:sz="0" w:space="0" w:color="auto"/>
          </w:divBdr>
        </w:div>
        <w:div w:id="1793133768">
          <w:marLeft w:val="446"/>
          <w:marRight w:val="0"/>
          <w:marTop w:val="0"/>
          <w:marBottom w:val="0"/>
          <w:divBdr>
            <w:top w:val="none" w:sz="0" w:space="0" w:color="auto"/>
            <w:left w:val="none" w:sz="0" w:space="0" w:color="auto"/>
            <w:bottom w:val="none" w:sz="0" w:space="0" w:color="auto"/>
            <w:right w:val="none" w:sz="0" w:space="0" w:color="auto"/>
          </w:divBdr>
        </w:div>
      </w:divsChild>
    </w:div>
    <w:div w:id="1704788998">
      <w:bodyDiv w:val="1"/>
      <w:marLeft w:val="0"/>
      <w:marRight w:val="0"/>
      <w:marTop w:val="0"/>
      <w:marBottom w:val="0"/>
      <w:divBdr>
        <w:top w:val="none" w:sz="0" w:space="0" w:color="auto"/>
        <w:left w:val="none" w:sz="0" w:space="0" w:color="auto"/>
        <w:bottom w:val="none" w:sz="0" w:space="0" w:color="auto"/>
        <w:right w:val="none" w:sz="0" w:space="0" w:color="auto"/>
      </w:divBdr>
      <w:divsChild>
        <w:div w:id="853304816">
          <w:marLeft w:val="0"/>
          <w:marRight w:val="0"/>
          <w:marTop w:val="0"/>
          <w:marBottom w:val="0"/>
          <w:divBdr>
            <w:top w:val="none" w:sz="0" w:space="0" w:color="auto"/>
            <w:left w:val="none" w:sz="0" w:space="0" w:color="auto"/>
            <w:bottom w:val="none" w:sz="0" w:space="0" w:color="auto"/>
            <w:right w:val="none" w:sz="0" w:space="0" w:color="auto"/>
          </w:divBdr>
        </w:div>
        <w:div w:id="1349330755">
          <w:marLeft w:val="0"/>
          <w:marRight w:val="0"/>
          <w:marTop w:val="0"/>
          <w:marBottom w:val="0"/>
          <w:divBdr>
            <w:top w:val="none" w:sz="0" w:space="0" w:color="auto"/>
            <w:left w:val="none" w:sz="0" w:space="0" w:color="auto"/>
            <w:bottom w:val="none" w:sz="0" w:space="0" w:color="auto"/>
            <w:right w:val="none" w:sz="0" w:space="0" w:color="auto"/>
          </w:divBdr>
        </w:div>
        <w:div w:id="1374695997">
          <w:marLeft w:val="0"/>
          <w:marRight w:val="0"/>
          <w:marTop w:val="0"/>
          <w:marBottom w:val="0"/>
          <w:divBdr>
            <w:top w:val="none" w:sz="0" w:space="0" w:color="auto"/>
            <w:left w:val="none" w:sz="0" w:space="0" w:color="auto"/>
            <w:bottom w:val="none" w:sz="0" w:space="0" w:color="auto"/>
            <w:right w:val="none" w:sz="0" w:space="0" w:color="auto"/>
          </w:divBdr>
        </w:div>
        <w:div w:id="1571503908">
          <w:marLeft w:val="0"/>
          <w:marRight w:val="0"/>
          <w:marTop w:val="0"/>
          <w:marBottom w:val="0"/>
          <w:divBdr>
            <w:top w:val="none" w:sz="0" w:space="0" w:color="auto"/>
            <w:left w:val="none" w:sz="0" w:space="0" w:color="auto"/>
            <w:bottom w:val="none" w:sz="0" w:space="0" w:color="auto"/>
            <w:right w:val="none" w:sz="0" w:space="0" w:color="auto"/>
          </w:divBdr>
        </w:div>
        <w:div w:id="1599362923">
          <w:marLeft w:val="0"/>
          <w:marRight w:val="0"/>
          <w:marTop w:val="0"/>
          <w:marBottom w:val="0"/>
          <w:divBdr>
            <w:top w:val="none" w:sz="0" w:space="0" w:color="auto"/>
            <w:left w:val="none" w:sz="0" w:space="0" w:color="auto"/>
            <w:bottom w:val="none" w:sz="0" w:space="0" w:color="auto"/>
            <w:right w:val="none" w:sz="0" w:space="0" w:color="auto"/>
          </w:divBdr>
        </w:div>
        <w:div w:id="935482089">
          <w:marLeft w:val="0"/>
          <w:marRight w:val="0"/>
          <w:marTop w:val="0"/>
          <w:marBottom w:val="0"/>
          <w:divBdr>
            <w:top w:val="none" w:sz="0" w:space="0" w:color="auto"/>
            <w:left w:val="none" w:sz="0" w:space="0" w:color="auto"/>
            <w:bottom w:val="none" w:sz="0" w:space="0" w:color="auto"/>
            <w:right w:val="none" w:sz="0" w:space="0" w:color="auto"/>
          </w:divBdr>
        </w:div>
        <w:div w:id="1534226625">
          <w:marLeft w:val="0"/>
          <w:marRight w:val="0"/>
          <w:marTop w:val="0"/>
          <w:marBottom w:val="0"/>
          <w:divBdr>
            <w:top w:val="none" w:sz="0" w:space="0" w:color="auto"/>
            <w:left w:val="none" w:sz="0" w:space="0" w:color="auto"/>
            <w:bottom w:val="none" w:sz="0" w:space="0" w:color="auto"/>
            <w:right w:val="none" w:sz="0" w:space="0" w:color="auto"/>
          </w:divBdr>
        </w:div>
        <w:div w:id="1232039862">
          <w:marLeft w:val="0"/>
          <w:marRight w:val="0"/>
          <w:marTop w:val="0"/>
          <w:marBottom w:val="0"/>
          <w:divBdr>
            <w:top w:val="none" w:sz="0" w:space="0" w:color="auto"/>
            <w:left w:val="none" w:sz="0" w:space="0" w:color="auto"/>
            <w:bottom w:val="none" w:sz="0" w:space="0" w:color="auto"/>
            <w:right w:val="none" w:sz="0" w:space="0" w:color="auto"/>
          </w:divBdr>
        </w:div>
        <w:div w:id="1337686332">
          <w:marLeft w:val="0"/>
          <w:marRight w:val="0"/>
          <w:marTop w:val="0"/>
          <w:marBottom w:val="0"/>
          <w:divBdr>
            <w:top w:val="none" w:sz="0" w:space="0" w:color="auto"/>
            <w:left w:val="none" w:sz="0" w:space="0" w:color="auto"/>
            <w:bottom w:val="none" w:sz="0" w:space="0" w:color="auto"/>
            <w:right w:val="none" w:sz="0" w:space="0" w:color="auto"/>
          </w:divBdr>
        </w:div>
        <w:div w:id="515194387">
          <w:marLeft w:val="0"/>
          <w:marRight w:val="0"/>
          <w:marTop w:val="0"/>
          <w:marBottom w:val="0"/>
          <w:divBdr>
            <w:top w:val="none" w:sz="0" w:space="0" w:color="auto"/>
            <w:left w:val="none" w:sz="0" w:space="0" w:color="auto"/>
            <w:bottom w:val="none" w:sz="0" w:space="0" w:color="auto"/>
            <w:right w:val="none" w:sz="0" w:space="0" w:color="auto"/>
          </w:divBdr>
        </w:div>
        <w:div w:id="1740859163">
          <w:marLeft w:val="0"/>
          <w:marRight w:val="0"/>
          <w:marTop w:val="0"/>
          <w:marBottom w:val="0"/>
          <w:divBdr>
            <w:top w:val="none" w:sz="0" w:space="0" w:color="auto"/>
            <w:left w:val="none" w:sz="0" w:space="0" w:color="auto"/>
            <w:bottom w:val="none" w:sz="0" w:space="0" w:color="auto"/>
            <w:right w:val="none" w:sz="0" w:space="0" w:color="auto"/>
          </w:divBdr>
        </w:div>
        <w:div w:id="228006068">
          <w:marLeft w:val="0"/>
          <w:marRight w:val="0"/>
          <w:marTop w:val="0"/>
          <w:marBottom w:val="0"/>
          <w:divBdr>
            <w:top w:val="none" w:sz="0" w:space="0" w:color="auto"/>
            <w:left w:val="none" w:sz="0" w:space="0" w:color="auto"/>
            <w:bottom w:val="none" w:sz="0" w:space="0" w:color="auto"/>
            <w:right w:val="none" w:sz="0" w:space="0" w:color="auto"/>
          </w:divBdr>
        </w:div>
        <w:div w:id="890070907">
          <w:marLeft w:val="0"/>
          <w:marRight w:val="0"/>
          <w:marTop w:val="0"/>
          <w:marBottom w:val="0"/>
          <w:divBdr>
            <w:top w:val="none" w:sz="0" w:space="0" w:color="auto"/>
            <w:left w:val="none" w:sz="0" w:space="0" w:color="auto"/>
            <w:bottom w:val="none" w:sz="0" w:space="0" w:color="auto"/>
            <w:right w:val="none" w:sz="0" w:space="0" w:color="auto"/>
          </w:divBdr>
        </w:div>
        <w:div w:id="59525806">
          <w:marLeft w:val="0"/>
          <w:marRight w:val="0"/>
          <w:marTop w:val="0"/>
          <w:marBottom w:val="0"/>
          <w:divBdr>
            <w:top w:val="none" w:sz="0" w:space="0" w:color="auto"/>
            <w:left w:val="none" w:sz="0" w:space="0" w:color="auto"/>
            <w:bottom w:val="none" w:sz="0" w:space="0" w:color="auto"/>
            <w:right w:val="none" w:sz="0" w:space="0" w:color="auto"/>
          </w:divBdr>
        </w:div>
        <w:div w:id="63189613">
          <w:marLeft w:val="0"/>
          <w:marRight w:val="0"/>
          <w:marTop w:val="0"/>
          <w:marBottom w:val="0"/>
          <w:divBdr>
            <w:top w:val="none" w:sz="0" w:space="0" w:color="auto"/>
            <w:left w:val="none" w:sz="0" w:space="0" w:color="auto"/>
            <w:bottom w:val="none" w:sz="0" w:space="0" w:color="auto"/>
            <w:right w:val="none" w:sz="0" w:space="0" w:color="auto"/>
          </w:divBdr>
        </w:div>
        <w:div w:id="256906132">
          <w:marLeft w:val="0"/>
          <w:marRight w:val="0"/>
          <w:marTop w:val="0"/>
          <w:marBottom w:val="0"/>
          <w:divBdr>
            <w:top w:val="none" w:sz="0" w:space="0" w:color="auto"/>
            <w:left w:val="none" w:sz="0" w:space="0" w:color="auto"/>
            <w:bottom w:val="none" w:sz="0" w:space="0" w:color="auto"/>
            <w:right w:val="none" w:sz="0" w:space="0" w:color="auto"/>
          </w:divBdr>
        </w:div>
        <w:div w:id="767115133">
          <w:marLeft w:val="0"/>
          <w:marRight w:val="0"/>
          <w:marTop w:val="0"/>
          <w:marBottom w:val="0"/>
          <w:divBdr>
            <w:top w:val="none" w:sz="0" w:space="0" w:color="auto"/>
            <w:left w:val="none" w:sz="0" w:space="0" w:color="auto"/>
            <w:bottom w:val="none" w:sz="0" w:space="0" w:color="auto"/>
            <w:right w:val="none" w:sz="0" w:space="0" w:color="auto"/>
          </w:divBdr>
        </w:div>
        <w:div w:id="675156164">
          <w:marLeft w:val="0"/>
          <w:marRight w:val="0"/>
          <w:marTop w:val="0"/>
          <w:marBottom w:val="0"/>
          <w:divBdr>
            <w:top w:val="none" w:sz="0" w:space="0" w:color="auto"/>
            <w:left w:val="none" w:sz="0" w:space="0" w:color="auto"/>
            <w:bottom w:val="none" w:sz="0" w:space="0" w:color="auto"/>
            <w:right w:val="none" w:sz="0" w:space="0" w:color="auto"/>
          </w:divBdr>
        </w:div>
        <w:div w:id="983125369">
          <w:marLeft w:val="0"/>
          <w:marRight w:val="0"/>
          <w:marTop w:val="0"/>
          <w:marBottom w:val="0"/>
          <w:divBdr>
            <w:top w:val="none" w:sz="0" w:space="0" w:color="auto"/>
            <w:left w:val="none" w:sz="0" w:space="0" w:color="auto"/>
            <w:bottom w:val="none" w:sz="0" w:space="0" w:color="auto"/>
            <w:right w:val="none" w:sz="0" w:space="0" w:color="auto"/>
          </w:divBdr>
        </w:div>
        <w:div w:id="1060397242">
          <w:marLeft w:val="0"/>
          <w:marRight w:val="0"/>
          <w:marTop w:val="0"/>
          <w:marBottom w:val="0"/>
          <w:divBdr>
            <w:top w:val="none" w:sz="0" w:space="0" w:color="auto"/>
            <w:left w:val="none" w:sz="0" w:space="0" w:color="auto"/>
            <w:bottom w:val="none" w:sz="0" w:space="0" w:color="auto"/>
            <w:right w:val="none" w:sz="0" w:space="0" w:color="auto"/>
          </w:divBdr>
        </w:div>
        <w:div w:id="1793669466">
          <w:marLeft w:val="0"/>
          <w:marRight w:val="0"/>
          <w:marTop w:val="0"/>
          <w:marBottom w:val="0"/>
          <w:divBdr>
            <w:top w:val="none" w:sz="0" w:space="0" w:color="auto"/>
            <w:left w:val="none" w:sz="0" w:space="0" w:color="auto"/>
            <w:bottom w:val="none" w:sz="0" w:space="0" w:color="auto"/>
            <w:right w:val="none" w:sz="0" w:space="0" w:color="auto"/>
          </w:divBdr>
        </w:div>
        <w:div w:id="1032269042">
          <w:marLeft w:val="0"/>
          <w:marRight w:val="0"/>
          <w:marTop w:val="0"/>
          <w:marBottom w:val="0"/>
          <w:divBdr>
            <w:top w:val="none" w:sz="0" w:space="0" w:color="auto"/>
            <w:left w:val="none" w:sz="0" w:space="0" w:color="auto"/>
            <w:bottom w:val="none" w:sz="0" w:space="0" w:color="auto"/>
            <w:right w:val="none" w:sz="0" w:space="0" w:color="auto"/>
          </w:divBdr>
        </w:div>
      </w:divsChild>
    </w:div>
    <w:div w:id="1722754597">
      <w:bodyDiv w:val="1"/>
      <w:marLeft w:val="0"/>
      <w:marRight w:val="0"/>
      <w:marTop w:val="0"/>
      <w:marBottom w:val="0"/>
      <w:divBdr>
        <w:top w:val="none" w:sz="0" w:space="0" w:color="auto"/>
        <w:left w:val="none" w:sz="0" w:space="0" w:color="auto"/>
        <w:bottom w:val="none" w:sz="0" w:space="0" w:color="auto"/>
        <w:right w:val="none" w:sz="0" w:space="0" w:color="auto"/>
      </w:divBdr>
      <w:divsChild>
        <w:div w:id="1143697862">
          <w:marLeft w:val="446"/>
          <w:marRight w:val="0"/>
          <w:marTop w:val="0"/>
          <w:marBottom w:val="0"/>
          <w:divBdr>
            <w:top w:val="none" w:sz="0" w:space="0" w:color="auto"/>
            <w:left w:val="none" w:sz="0" w:space="0" w:color="auto"/>
            <w:bottom w:val="none" w:sz="0" w:space="0" w:color="auto"/>
            <w:right w:val="none" w:sz="0" w:space="0" w:color="auto"/>
          </w:divBdr>
        </w:div>
      </w:divsChild>
    </w:div>
    <w:div w:id="1729062327">
      <w:bodyDiv w:val="1"/>
      <w:marLeft w:val="0"/>
      <w:marRight w:val="0"/>
      <w:marTop w:val="0"/>
      <w:marBottom w:val="0"/>
      <w:divBdr>
        <w:top w:val="none" w:sz="0" w:space="0" w:color="auto"/>
        <w:left w:val="none" w:sz="0" w:space="0" w:color="auto"/>
        <w:bottom w:val="none" w:sz="0" w:space="0" w:color="auto"/>
        <w:right w:val="none" w:sz="0" w:space="0" w:color="auto"/>
      </w:divBdr>
    </w:div>
    <w:div w:id="1862470278">
      <w:bodyDiv w:val="1"/>
      <w:marLeft w:val="0"/>
      <w:marRight w:val="0"/>
      <w:marTop w:val="0"/>
      <w:marBottom w:val="0"/>
      <w:divBdr>
        <w:top w:val="none" w:sz="0" w:space="0" w:color="auto"/>
        <w:left w:val="none" w:sz="0" w:space="0" w:color="auto"/>
        <w:bottom w:val="none" w:sz="0" w:space="0" w:color="auto"/>
        <w:right w:val="none" w:sz="0" w:space="0" w:color="auto"/>
      </w:divBdr>
    </w:div>
    <w:div w:id="1873810662">
      <w:bodyDiv w:val="1"/>
      <w:marLeft w:val="0"/>
      <w:marRight w:val="0"/>
      <w:marTop w:val="0"/>
      <w:marBottom w:val="0"/>
      <w:divBdr>
        <w:top w:val="none" w:sz="0" w:space="0" w:color="auto"/>
        <w:left w:val="none" w:sz="0" w:space="0" w:color="auto"/>
        <w:bottom w:val="none" w:sz="0" w:space="0" w:color="auto"/>
        <w:right w:val="none" w:sz="0" w:space="0" w:color="auto"/>
      </w:divBdr>
    </w:div>
    <w:div w:id="1879275559">
      <w:bodyDiv w:val="1"/>
      <w:marLeft w:val="0"/>
      <w:marRight w:val="0"/>
      <w:marTop w:val="0"/>
      <w:marBottom w:val="0"/>
      <w:divBdr>
        <w:top w:val="none" w:sz="0" w:space="0" w:color="auto"/>
        <w:left w:val="none" w:sz="0" w:space="0" w:color="auto"/>
        <w:bottom w:val="none" w:sz="0" w:space="0" w:color="auto"/>
        <w:right w:val="none" w:sz="0" w:space="0" w:color="auto"/>
      </w:divBdr>
      <w:divsChild>
        <w:div w:id="1045834901">
          <w:marLeft w:val="446"/>
          <w:marRight w:val="0"/>
          <w:marTop w:val="0"/>
          <w:marBottom w:val="0"/>
          <w:divBdr>
            <w:top w:val="none" w:sz="0" w:space="0" w:color="auto"/>
            <w:left w:val="none" w:sz="0" w:space="0" w:color="auto"/>
            <w:bottom w:val="none" w:sz="0" w:space="0" w:color="auto"/>
            <w:right w:val="none" w:sz="0" w:space="0" w:color="auto"/>
          </w:divBdr>
        </w:div>
        <w:div w:id="1729644241">
          <w:marLeft w:val="446"/>
          <w:marRight w:val="0"/>
          <w:marTop w:val="0"/>
          <w:marBottom w:val="0"/>
          <w:divBdr>
            <w:top w:val="none" w:sz="0" w:space="0" w:color="auto"/>
            <w:left w:val="none" w:sz="0" w:space="0" w:color="auto"/>
            <w:bottom w:val="none" w:sz="0" w:space="0" w:color="auto"/>
            <w:right w:val="none" w:sz="0" w:space="0" w:color="auto"/>
          </w:divBdr>
        </w:div>
      </w:divsChild>
    </w:div>
    <w:div w:id="1913349910">
      <w:bodyDiv w:val="1"/>
      <w:marLeft w:val="0"/>
      <w:marRight w:val="0"/>
      <w:marTop w:val="0"/>
      <w:marBottom w:val="0"/>
      <w:divBdr>
        <w:top w:val="none" w:sz="0" w:space="0" w:color="auto"/>
        <w:left w:val="none" w:sz="0" w:space="0" w:color="auto"/>
        <w:bottom w:val="none" w:sz="0" w:space="0" w:color="auto"/>
        <w:right w:val="none" w:sz="0" w:space="0" w:color="auto"/>
      </w:divBdr>
    </w:div>
    <w:div w:id="1961762042">
      <w:bodyDiv w:val="1"/>
      <w:marLeft w:val="0"/>
      <w:marRight w:val="0"/>
      <w:marTop w:val="0"/>
      <w:marBottom w:val="0"/>
      <w:divBdr>
        <w:top w:val="none" w:sz="0" w:space="0" w:color="auto"/>
        <w:left w:val="none" w:sz="0" w:space="0" w:color="auto"/>
        <w:bottom w:val="none" w:sz="0" w:space="0" w:color="auto"/>
        <w:right w:val="none" w:sz="0" w:space="0" w:color="auto"/>
      </w:divBdr>
    </w:div>
    <w:div w:id="1964266230">
      <w:bodyDiv w:val="1"/>
      <w:marLeft w:val="0"/>
      <w:marRight w:val="0"/>
      <w:marTop w:val="0"/>
      <w:marBottom w:val="0"/>
      <w:divBdr>
        <w:top w:val="none" w:sz="0" w:space="0" w:color="auto"/>
        <w:left w:val="none" w:sz="0" w:space="0" w:color="auto"/>
        <w:bottom w:val="none" w:sz="0" w:space="0" w:color="auto"/>
        <w:right w:val="none" w:sz="0" w:space="0" w:color="auto"/>
      </w:divBdr>
    </w:div>
    <w:div w:id="2002193572">
      <w:bodyDiv w:val="1"/>
      <w:marLeft w:val="0"/>
      <w:marRight w:val="0"/>
      <w:marTop w:val="0"/>
      <w:marBottom w:val="0"/>
      <w:divBdr>
        <w:top w:val="none" w:sz="0" w:space="0" w:color="auto"/>
        <w:left w:val="none" w:sz="0" w:space="0" w:color="auto"/>
        <w:bottom w:val="none" w:sz="0" w:space="0" w:color="auto"/>
        <w:right w:val="none" w:sz="0" w:space="0" w:color="auto"/>
      </w:divBdr>
    </w:div>
    <w:div w:id="2009404211">
      <w:bodyDiv w:val="1"/>
      <w:marLeft w:val="0"/>
      <w:marRight w:val="0"/>
      <w:marTop w:val="0"/>
      <w:marBottom w:val="0"/>
      <w:divBdr>
        <w:top w:val="none" w:sz="0" w:space="0" w:color="auto"/>
        <w:left w:val="none" w:sz="0" w:space="0" w:color="auto"/>
        <w:bottom w:val="none" w:sz="0" w:space="0" w:color="auto"/>
        <w:right w:val="none" w:sz="0" w:space="0" w:color="auto"/>
      </w:divBdr>
    </w:div>
    <w:div w:id="2042825444">
      <w:bodyDiv w:val="1"/>
      <w:marLeft w:val="0"/>
      <w:marRight w:val="0"/>
      <w:marTop w:val="0"/>
      <w:marBottom w:val="0"/>
      <w:divBdr>
        <w:top w:val="none" w:sz="0" w:space="0" w:color="auto"/>
        <w:left w:val="none" w:sz="0" w:space="0" w:color="auto"/>
        <w:bottom w:val="none" w:sz="0" w:space="0" w:color="auto"/>
        <w:right w:val="none" w:sz="0" w:space="0" w:color="auto"/>
      </w:divBdr>
      <w:divsChild>
        <w:div w:id="16125636">
          <w:marLeft w:val="0"/>
          <w:marRight w:val="0"/>
          <w:marTop w:val="0"/>
          <w:marBottom w:val="0"/>
          <w:divBdr>
            <w:top w:val="none" w:sz="0" w:space="0" w:color="auto"/>
            <w:left w:val="none" w:sz="0" w:space="0" w:color="auto"/>
            <w:bottom w:val="none" w:sz="0" w:space="0" w:color="auto"/>
            <w:right w:val="none" w:sz="0" w:space="0" w:color="auto"/>
          </w:divBdr>
        </w:div>
        <w:div w:id="336541526">
          <w:marLeft w:val="0"/>
          <w:marRight w:val="0"/>
          <w:marTop w:val="0"/>
          <w:marBottom w:val="0"/>
          <w:divBdr>
            <w:top w:val="none" w:sz="0" w:space="0" w:color="auto"/>
            <w:left w:val="none" w:sz="0" w:space="0" w:color="auto"/>
            <w:bottom w:val="none" w:sz="0" w:space="0" w:color="auto"/>
            <w:right w:val="none" w:sz="0" w:space="0" w:color="auto"/>
          </w:divBdr>
        </w:div>
        <w:div w:id="2144955935">
          <w:marLeft w:val="0"/>
          <w:marRight w:val="0"/>
          <w:marTop w:val="0"/>
          <w:marBottom w:val="0"/>
          <w:divBdr>
            <w:top w:val="none" w:sz="0" w:space="0" w:color="auto"/>
            <w:left w:val="none" w:sz="0" w:space="0" w:color="auto"/>
            <w:bottom w:val="none" w:sz="0" w:space="0" w:color="auto"/>
            <w:right w:val="none" w:sz="0" w:space="0" w:color="auto"/>
          </w:divBdr>
        </w:div>
        <w:div w:id="917637461">
          <w:marLeft w:val="0"/>
          <w:marRight w:val="0"/>
          <w:marTop w:val="0"/>
          <w:marBottom w:val="0"/>
          <w:divBdr>
            <w:top w:val="none" w:sz="0" w:space="0" w:color="auto"/>
            <w:left w:val="none" w:sz="0" w:space="0" w:color="auto"/>
            <w:bottom w:val="none" w:sz="0" w:space="0" w:color="auto"/>
            <w:right w:val="none" w:sz="0" w:space="0" w:color="auto"/>
          </w:divBdr>
        </w:div>
        <w:div w:id="75589435">
          <w:marLeft w:val="0"/>
          <w:marRight w:val="0"/>
          <w:marTop w:val="0"/>
          <w:marBottom w:val="0"/>
          <w:divBdr>
            <w:top w:val="none" w:sz="0" w:space="0" w:color="auto"/>
            <w:left w:val="none" w:sz="0" w:space="0" w:color="auto"/>
            <w:bottom w:val="none" w:sz="0" w:space="0" w:color="auto"/>
            <w:right w:val="none" w:sz="0" w:space="0" w:color="auto"/>
          </w:divBdr>
        </w:div>
      </w:divsChild>
    </w:div>
    <w:div w:id="21284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10</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saha, Suranjan (Cognizant)</cp:lastModifiedBy>
  <cp:revision>258</cp:revision>
  <dcterms:created xsi:type="dcterms:W3CDTF">2014-02-15T03:46:00Z</dcterms:created>
  <dcterms:modified xsi:type="dcterms:W3CDTF">2014-05-07T07:49:00Z</dcterms:modified>
</cp:coreProperties>
</file>